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28FD48C9">
                    <wp:simplePos x="0" y="0"/>
                    <wp:positionH relativeFrom="column">
                      <wp:posOffset>-58</wp:posOffset>
                    </wp:positionH>
                    <wp:positionV relativeFrom="paragraph">
                      <wp:posOffset>-111538</wp:posOffset>
                    </wp:positionV>
                    <wp:extent cx="6519554" cy="8912431"/>
                    <wp:effectExtent l="0" t="0" r="0" b="3175"/>
                    <wp:wrapNone/>
                    <wp:docPr id="5" name="Text Box 5"/>
                    <wp:cNvGraphicFramePr/>
                    <a:graphic xmlns:a="http://schemas.openxmlformats.org/drawingml/2006/main">
                      <a:graphicData uri="http://schemas.microsoft.com/office/word/2010/wordprocessingShape">
                        <wps:wsp>
                          <wps:cNvSpPr txBox="1"/>
                          <wps:spPr>
                            <a:xfrm>
                              <a:off x="0" y="0"/>
                              <a:ext cx="6519554" cy="8912431"/>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02CE42C" w:rsidR="00DB27BF" w:rsidRPr="00EE5BD3" w:rsidRDefault="00DB27BF" w:rsidP="00731699">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731699" w:rsidRPr="00FA466D">
                                  <w:rPr>
                                    <w:rFonts w:ascii="Segoe UI" w:hAnsi="Segoe UI" w:cs="Segoe UI"/>
                                    <w:b/>
                                    <w:szCs w:val="24"/>
                                  </w:rPr>
                                  <w:t xml:space="preserve">NAKUP IN </w:t>
                                </w:r>
                                <w:r w:rsidR="00731699">
                                  <w:rPr>
                                    <w:rFonts w:ascii="Segoe UI" w:hAnsi="Segoe UI" w:cs="Segoe UI"/>
                                    <w:b/>
                                    <w:szCs w:val="24"/>
                                  </w:rPr>
                                  <w:t xml:space="preserve">INSTALACIJA </w:t>
                                </w:r>
                                <w:r w:rsidR="00731699" w:rsidRPr="00731699">
                                  <w:rPr>
                                    <w:rFonts w:ascii="Segoe UI" w:hAnsi="Segoe UI" w:cs="Segoe UI"/>
                                    <w:b/>
                                    <w:szCs w:val="24"/>
                                  </w:rPr>
                                  <w:t>INTEGRIRAN</w:t>
                                </w:r>
                                <w:r w:rsidR="00731699">
                                  <w:rPr>
                                    <w:rFonts w:ascii="Segoe UI" w:hAnsi="Segoe UI" w:cs="Segoe UI"/>
                                    <w:b/>
                                    <w:szCs w:val="24"/>
                                  </w:rPr>
                                  <w:t>EGA</w:t>
                                </w:r>
                                <w:r w:rsidR="00731699" w:rsidRPr="00731699">
                                  <w:rPr>
                                    <w:rFonts w:ascii="Segoe UI" w:hAnsi="Segoe UI" w:cs="Segoe UI"/>
                                    <w:b/>
                                    <w:szCs w:val="24"/>
                                  </w:rPr>
                                  <w:t xml:space="preserve"> MERSK</w:t>
                                </w:r>
                                <w:r w:rsidR="00731699">
                                  <w:rPr>
                                    <w:rFonts w:ascii="Segoe UI" w:hAnsi="Segoe UI" w:cs="Segoe UI"/>
                                    <w:b/>
                                    <w:szCs w:val="24"/>
                                  </w:rPr>
                                  <w:t xml:space="preserve">EGA </w:t>
                                </w:r>
                                <w:r w:rsidR="00731699" w:rsidRPr="00731699">
                                  <w:rPr>
                                    <w:rFonts w:ascii="Segoe UI" w:hAnsi="Segoe UI" w:cs="Segoe UI"/>
                                    <w:b/>
                                    <w:szCs w:val="24"/>
                                  </w:rPr>
                                  <w:t>SISTEM</w:t>
                                </w:r>
                                <w:r w:rsidR="00731699">
                                  <w:rPr>
                                    <w:rFonts w:ascii="Segoe UI" w:hAnsi="Segoe UI" w:cs="Segoe UI"/>
                                    <w:b/>
                                    <w:szCs w:val="24"/>
                                  </w:rPr>
                                  <w:t>A</w:t>
                                </w:r>
                                <w:r w:rsidR="00731699" w:rsidRPr="00731699">
                                  <w:rPr>
                                    <w:rFonts w:ascii="Segoe UI" w:hAnsi="Segoe UI" w:cs="Segoe UI"/>
                                    <w:b/>
                                    <w:szCs w:val="24"/>
                                  </w:rPr>
                                  <w:t xml:space="preserve"> ZA DOLOČANJE FIZIKALNIH LASTNOSTI V VISOKIH MAGNETIH POLJIH IN PRI NIZKIH TEMPERATURAH</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711D0445"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731699">
                                  <w:rPr>
                                    <w:rFonts w:ascii="Segoe UI" w:hAnsi="Segoe UI" w:cs="Segoe UI"/>
                                    <w:b/>
                                    <w:szCs w:val="24"/>
                                  </w:rPr>
                                  <w:t>52</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23081">
                                  <w:rPr>
                                    <w:rFonts w:ascii="Segoe UI" w:eastAsia="Calibri" w:hAnsi="Segoe UI" w:cs="Segoe UI"/>
                                    <w:b/>
                                    <w:szCs w:val="24"/>
                                    <w:lang w:eastAsia="ar-SA"/>
                                  </w:rPr>
                                  <w:t>5</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36F3FC1E" w14:textId="6D52D576" w:rsidR="00123081" w:rsidRDefault="00123081" w:rsidP="00123081">
                                <w:pPr>
                                  <w:tabs>
                                    <w:tab w:val="left" w:pos="1701"/>
                                  </w:tabs>
                                  <w:jc w:val="center"/>
                                  <w:rPr>
                                    <w:rFonts w:ascii="Segoe UI" w:hAnsi="Segoe UI" w:cs="Segoe UI"/>
                                    <w:b/>
                                    <w:szCs w:val="20"/>
                                  </w:rPr>
                                </w:pPr>
                              </w:p>
                              <w:p w14:paraId="1DD3F207" w14:textId="77777777" w:rsidR="003A08E4" w:rsidRDefault="003A08E4" w:rsidP="00123081">
                                <w:pPr>
                                  <w:tabs>
                                    <w:tab w:val="left" w:pos="1701"/>
                                  </w:tabs>
                                  <w:jc w:val="center"/>
                                  <w:rPr>
                                    <w:rFonts w:ascii="Segoe UI" w:hAnsi="Segoe UI" w:cs="Segoe UI"/>
                                    <w:b/>
                                    <w:szCs w:val="20"/>
                                  </w:rPr>
                                </w:pPr>
                              </w:p>
                              <w:p w14:paraId="10C20202" w14:textId="563AF0E6" w:rsidR="00557422" w:rsidRDefault="00557422" w:rsidP="00123081">
                                <w:pPr>
                                  <w:tabs>
                                    <w:tab w:val="left" w:pos="1701"/>
                                  </w:tabs>
                                  <w:jc w:val="center"/>
                                  <w:rPr>
                                    <w:rFonts w:ascii="Segoe UI" w:hAnsi="Segoe UI" w:cs="Segoe UI"/>
                                    <w:b/>
                                    <w:szCs w:val="20"/>
                                  </w:rPr>
                                </w:pPr>
                              </w:p>
                              <w:p w14:paraId="2E38952D" w14:textId="4BBFAF39" w:rsidR="00574CF4" w:rsidRDefault="00574CF4" w:rsidP="00123081">
                                <w:pPr>
                                  <w:tabs>
                                    <w:tab w:val="left" w:pos="1701"/>
                                  </w:tabs>
                                  <w:jc w:val="center"/>
                                  <w:rPr>
                                    <w:rFonts w:ascii="Segoe UI" w:hAnsi="Segoe UI" w:cs="Segoe UI"/>
                                    <w:b/>
                                    <w:szCs w:val="20"/>
                                  </w:rPr>
                                </w:pPr>
                              </w:p>
                              <w:p w14:paraId="13B1E950" w14:textId="2B50601B" w:rsidR="00574CF4" w:rsidRDefault="00574CF4" w:rsidP="00123081">
                                <w:pPr>
                                  <w:tabs>
                                    <w:tab w:val="left" w:pos="1701"/>
                                  </w:tabs>
                                  <w:jc w:val="center"/>
                                  <w:rPr>
                                    <w:rFonts w:ascii="Segoe UI" w:hAnsi="Segoe UI" w:cs="Segoe UI"/>
                                    <w:b/>
                                    <w:szCs w:val="20"/>
                                  </w:rPr>
                                </w:pPr>
                              </w:p>
                              <w:p w14:paraId="4583AE92" w14:textId="77777777" w:rsidR="00574CF4" w:rsidRPr="00123081" w:rsidRDefault="00574CF4" w:rsidP="00123081">
                                <w:pPr>
                                  <w:tabs>
                                    <w:tab w:val="left" w:pos="1701"/>
                                  </w:tabs>
                                  <w:jc w:val="center"/>
                                  <w:rPr>
                                    <w:rFonts w:ascii="Segoe UI" w:hAnsi="Segoe UI" w:cs="Segoe UI"/>
                                    <w:b/>
                                    <w:szCs w:val="20"/>
                                  </w:rPr>
                                </w:pPr>
                              </w:p>
                              <w:p w14:paraId="7AF4F222" w14:textId="4772016B" w:rsidR="00557422" w:rsidRDefault="004A428B" w:rsidP="00557422">
                                <w:pPr>
                                  <w:tabs>
                                    <w:tab w:val="left" w:pos="1701"/>
                                  </w:tabs>
                                  <w:jc w:val="center"/>
                                  <w:rPr>
                                    <w:rFonts w:ascii="Segoe UI" w:hAnsi="Segoe UI" w:cs="Segoe UI"/>
                                    <w:b/>
                                    <w:szCs w:val="20"/>
                                  </w:rPr>
                                </w:pPr>
                                <w:r>
                                  <w:rPr>
                                    <w:rFonts w:ascii="Segoe UI" w:hAnsi="Segoe UI" w:cs="Segoe UI"/>
                                    <w:b/>
                                    <w:szCs w:val="20"/>
                                  </w:rPr>
                                  <w:t>Avgust</w:t>
                                </w:r>
                                <w:r w:rsidR="00557422">
                                  <w:rPr>
                                    <w:rFonts w:ascii="Segoe UI" w:hAnsi="Segoe UI" w:cs="Segoe UI"/>
                                    <w:b/>
                                    <w:szCs w:val="20"/>
                                  </w:rPr>
                                  <w:t xml:space="preserve"> 2025</w:t>
                                </w:r>
                              </w:p>
                              <w:p w14:paraId="056ECE5A" w14:textId="60B8CE6C" w:rsidR="002741D3" w:rsidRDefault="002741D3" w:rsidP="00123081">
                                <w:pPr>
                                  <w:spacing w:line="240" w:lineRule="auto"/>
                                  <w:rPr>
                                    <w:rFonts w:ascii="Arial" w:eastAsia="Times New Roman" w:hAnsi="Arial" w:cs="Arial"/>
                                    <w:color w:val="000000"/>
                                    <w:sz w:val="20"/>
                                    <w:szCs w:val="20"/>
                                  </w:rPr>
                                </w:pPr>
                              </w:p>
                              <w:p w14:paraId="2CD3F0E8" w14:textId="59CDCECB" w:rsidR="003A08E4" w:rsidRDefault="003A08E4" w:rsidP="00123081">
                                <w:pPr>
                                  <w:spacing w:line="240" w:lineRule="auto"/>
                                  <w:rPr>
                                    <w:rFonts w:ascii="Arial" w:eastAsia="Times New Roman" w:hAnsi="Arial" w:cs="Arial"/>
                                    <w:color w:val="000000"/>
                                    <w:sz w:val="20"/>
                                    <w:szCs w:val="20"/>
                                  </w:rPr>
                                </w:pPr>
                              </w:p>
                              <w:p w14:paraId="47832BC5" w14:textId="0E32FF3C" w:rsidR="003A08E4" w:rsidRDefault="003A08E4" w:rsidP="00123081">
                                <w:pPr>
                                  <w:spacing w:line="240" w:lineRule="auto"/>
                                  <w:rPr>
                                    <w:rFonts w:ascii="Arial" w:eastAsia="Times New Roman" w:hAnsi="Arial" w:cs="Arial"/>
                                    <w:color w:val="000000"/>
                                    <w:sz w:val="20"/>
                                    <w:szCs w:val="20"/>
                                  </w:rPr>
                                </w:pPr>
                              </w:p>
                              <w:p w14:paraId="10DEEFB7" w14:textId="77777777" w:rsidR="009F1477" w:rsidRDefault="009F1477" w:rsidP="009F1477">
                                <w:pPr>
                                  <w:rPr>
                                    <w:rFonts w:ascii="Arial" w:hAnsi="Arial" w:cs="Arial"/>
                                    <w:color w:val="000000"/>
                                    <w:sz w:val="20"/>
                                    <w:szCs w:val="20"/>
                                  </w:rPr>
                                </w:pPr>
                              </w:p>
                              <w:p w14:paraId="539F0696" w14:textId="77777777" w:rsidR="009F1477" w:rsidRDefault="009F1477" w:rsidP="009F1477">
                                <w:pPr>
                                  <w:rPr>
                                    <w:rFonts w:ascii="Arial" w:hAnsi="Arial" w:cs="Arial"/>
                                    <w:color w:val="000000"/>
                                    <w:sz w:val="20"/>
                                    <w:szCs w:val="20"/>
                                  </w:rPr>
                                </w:pPr>
                              </w:p>
                              <w:p w14:paraId="16CC90CC" w14:textId="77777777" w:rsidR="009F1477" w:rsidRDefault="009F1477" w:rsidP="009F1477">
                                <w:pPr>
                                  <w:rPr>
                                    <w:rFonts w:ascii="Arial" w:hAnsi="Arial" w:cs="Arial"/>
                                    <w:color w:val="000000"/>
                                    <w:sz w:val="20"/>
                                    <w:szCs w:val="20"/>
                                  </w:rPr>
                                </w:pPr>
                              </w:p>
                              <w:p w14:paraId="40DB8F97" w14:textId="77777777" w:rsidR="009F1477" w:rsidRDefault="009F1477" w:rsidP="009F1477">
                                <w:pPr>
                                  <w:rPr>
                                    <w:rFonts w:ascii="Arial" w:hAnsi="Arial" w:cs="Arial"/>
                                    <w:color w:val="000000"/>
                                    <w:sz w:val="20"/>
                                    <w:szCs w:val="20"/>
                                  </w:rPr>
                                </w:pPr>
                              </w:p>
                              <w:p w14:paraId="42207783" w14:textId="77777777" w:rsidR="009F1477" w:rsidRDefault="009F1477" w:rsidP="009F1477">
                                <w:pPr>
                                  <w:rPr>
                                    <w:rFonts w:ascii="Arial" w:hAnsi="Arial" w:cs="Arial"/>
                                    <w:color w:val="000000"/>
                                    <w:sz w:val="20"/>
                                    <w:szCs w:val="20"/>
                                  </w:rPr>
                                </w:pPr>
                              </w:p>
                              <w:p w14:paraId="7295A664" w14:textId="77777777" w:rsidR="009F1477" w:rsidRDefault="009F1477" w:rsidP="009F1477">
                                <w:pPr>
                                  <w:rPr>
                                    <w:rFonts w:ascii="Arial" w:hAnsi="Arial" w:cs="Arial"/>
                                    <w:color w:val="000000"/>
                                    <w:sz w:val="20"/>
                                    <w:szCs w:val="20"/>
                                  </w:rPr>
                                </w:pPr>
                              </w:p>
                              <w:p w14:paraId="721D474E" w14:textId="77777777" w:rsidR="009F1477" w:rsidRDefault="009F1477" w:rsidP="009F1477">
                                <w:pPr>
                                  <w:rPr>
                                    <w:rFonts w:ascii="Arial" w:hAnsi="Arial" w:cs="Arial"/>
                                    <w:color w:val="000000"/>
                                    <w:sz w:val="20"/>
                                    <w:szCs w:val="20"/>
                                  </w:rPr>
                                </w:pPr>
                              </w:p>
                              <w:p w14:paraId="68457AA3" w14:textId="77777777" w:rsidR="009F1477" w:rsidRDefault="009F1477" w:rsidP="009F1477">
                                <w:pPr>
                                  <w:rPr>
                                    <w:rFonts w:ascii="Arial" w:hAnsi="Arial" w:cs="Arial"/>
                                    <w:color w:val="000000"/>
                                    <w:sz w:val="20"/>
                                    <w:szCs w:val="20"/>
                                  </w:rPr>
                                </w:pPr>
                              </w:p>
                              <w:p w14:paraId="4C7EB06E" w14:textId="77777777" w:rsidR="009F1477" w:rsidRDefault="009F1477" w:rsidP="009F1477">
                                <w:pPr>
                                  <w:rPr>
                                    <w:rFonts w:ascii="Arial" w:hAnsi="Arial" w:cs="Arial"/>
                                    <w:color w:val="000000"/>
                                    <w:sz w:val="20"/>
                                    <w:szCs w:val="20"/>
                                  </w:rPr>
                                </w:pPr>
                              </w:p>
                              <w:p w14:paraId="33435769" w14:textId="77777777" w:rsidR="009F1477" w:rsidRDefault="009F1477" w:rsidP="009F1477">
                                <w:pPr>
                                  <w:rPr>
                                    <w:rFonts w:ascii="Arial" w:hAnsi="Arial" w:cs="Arial"/>
                                    <w:color w:val="000000"/>
                                    <w:sz w:val="20"/>
                                    <w:szCs w:val="20"/>
                                  </w:rPr>
                                </w:pPr>
                              </w:p>
                              <w:p w14:paraId="397D1CC1" w14:textId="77777777" w:rsidR="009F1477" w:rsidRDefault="009F1477" w:rsidP="009F1477">
                                <w:pPr>
                                  <w:rPr>
                                    <w:rFonts w:ascii="Arial" w:hAnsi="Arial" w:cs="Arial"/>
                                    <w:color w:val="000000"/>
                                    <w:sz w:val="20"/>
                                    <w:szCs w:val="20"/>
                                  </w:rPr>
                                </w:pPr>
                              </w:p>
                              <w:p w14:paraId="6B20F738" w14:textId="7DD3B195" w:rsidR="00123081" w:rsidRDefault="00123081" w:rsidP="00123081">
                                <w:pPr>
                                  <w:spacing w:line="240" w:lineRule="auto"/>
                                  <w:rPr>
                                    <w:rFonts w:ascii="Arial" w:eastAsia="Times New Roman" w:hAnsi="Arial" w:cs="Arial"/>
                                    <w:color w:val="000000"/>
                                    <w:sz w:val="20"/>
                                    <w:szCs w:val="20"/>
                                  </w:rPr>
                                </w:pPr>
                              </w:p>
                              <w:p w14:paraId="225F572C" w14:textId="77777777" w:rsidR="00557422" w:rsidRPr="00123081" w:rsidRDefault="00557422" w:rsidP="00123081">
                                <w:pPr>
                                  <w:spacing w:line="240" w:lineRule="auto"/>
                                  <w:rPr>
                                    <w:rFonts w:ascii="Arial" w:eastAsia="Times New Roman" w:hAnsi="Arial" w:cs="Arial"/>
                                    <w:color w:val="000000"/>
                                    <w:sz w:val="20"/>
                                    <w:szCs w:val="20"/>
                                  </w:rPr>
                                </w:pPr>
                              </w:p>
                              <w:tbl>
                                <w:tblPr>
                                  <w:tblW w:w="9143" w:type="dxa"/>
                                  <w:jc w:val="center"/>
                                  <w:tblCellMar>
                                    <w:left w:w="0" w:type="dxa"/>
                                    <w:right w:w="0" w:type="dxa"/>
                                  </w:tblCellMar>
                                  <w:tblLook w:val="04A0" w:firstRow="1" w:lastRow="0" w:firstColumn="1" w:lastColumn="0" w:noHBand="0" w:noVBand="1"/>
                                </w:tblPr>
                                <w:tblGrid>
                                  <w:gridCol w:w="4111"/>
                                  <w:gridCol w:w="5032"/>
                                </w:tblGrid>
                                <w:tr w:rsidR="00123081" w:rsidRPr="00123081" w14:paraId="0EE91AD0" w14:textId="77777777" w:rsidTr="00185087">
                                  <w:trPr>
                                    <w:jc w:val="center"/>
                                  </w:trPr>
                                  <w:tc>
                                    <w:tcPr>
                                      <w:tcW w:w="4111" w:type="dxa"/>
                                      <w:tcBorders>
                                        <w:top w:val="single" w:sz="8" w:space="0" w:color="666666"/>
                                        <w:left w:val="single" w:sz="8" w:space="0" w:color="666666"/>
                                        <w:bottom w:val="single" w:sz="8" w:space="0" w:color="666666"/>
                                        <w:right w:val="nil"/>
                                      </w:tcBorders>
                                      <w:tcMar>
                                        <w:top w:w="75" w:type="dxa"/>
                                        <w:left w:w="75" w:type="dxa"/>
                                        <w:bottom w:w="75" w:type="dxa"/>
                                        <w:right w:w="75" w:type="dxa"/>
                                      </w:tcMar>
                                      <w:vAlign w:val="center"/>
                                    </w:tcPr>
                                    <w:p w14:paraId="6AB8FDC0" w14:textId="77777777" w:rsidR="00123081" w:rsidRPr="00123081" w:rsidRDefault="00123081" w:rsidP="00123081">
                                      <w:pPr>
                                        <w:spacing w:line="240" w:lineRule="auto"/>
                                        <w:rPr>
                                          <w:rFonts w:ascii="Calibri" w:eastAsia="Times New Roman" w:hAnsi="Calibri" w:cs="Calibri"/>
                                          <w:sz w:val="22"/>
                                        </w:rPr>
                                      </w:pPr>
                                    </w:p>
                                    <w:p w14:paraId="55EBA9DB" w14:textId="54630C52" w:rsidR="00123081" w:rsidRPr="00123081" w:rsidRDefault="00123081" w:rsidP="00123081">
                                      <w:pPr>
                                        <w:spacing w:line="240" w:lineRule="auto"/>
                                        <w:rPr>
                                          <w:rFonts w:ascii="Calibri" w:eastAsia="Times New Roman" w:hAnsi="Calibri" w:cs="Calibri"/>
                                          <w:sz w:val="22"/>
                                        </w:rPr>
                                      </w:pPr>
                                    </w:p>
                                  </w:tc>
                                  <w:tc>
                                    <w:tcPr>
                                      <w:tcW w:w="5032" w:type="dxa"/>
                                      <w:tcBorders>
                                        <w:top w:val="single" w:sz="8" w:space="0" w:color="666666"/>
                                        <w:left w:val="nil"/>
                                        <w:bottom w:val="single" w:sz="8" w:space="0" w:color="666666"/>
                                        <w:right w:val="single" w:sz="8" w:space="0" w:color="666666"/>
                                      </w:tcBorders>
                                      <w:tcMar>
                                        <w:top w:w="75" w:type="dxa"/>
                                        <w:left w:w="75" w:type="dxa"/>
                                        <w:bottom w:w="75" w:type="dxa"/>
                                        <w:right w:w="75" w:type="dxa"/>
                                      </w:tcMar>
                                      <w:vAlign w:val="center"/>
                                    </w:tcPr>
                                    <w:p w14:paraId="674CF893" w14:textId="128F0FB1" w:rsidR="00123081" w:rsidRPr="0058251F" w:rsidRDefault="00123081" w:rsidP="0058251F">
                                      <w:pPr>
                                        <w:spacing w:line="240" w:lineRule="auto"/>
                                        <w:rPr>
                                          <w:rFonts w:ascii="Arial" w:eastAsia="Times New Roman" w:hAnsi="Arial" w:cs="Arial"/>
                                          <w:sz w:val="18"/>
                                          <w:szCs w:val="18"/>
                                          <w:lang w:val="en-GB"/>
                                        </w:rPr>
                                      </w:pPr>
                                      <w:proofErr w:type="spellStart"/>
                                      <w:r w:rsidRPr="00123081">
                                        <w:rPr>
                                          <w:rFonts w:ascii="Arial" w:eastAsia="Times New Roman" w:hAnsi="Arial" w:cs="Arial"/>
                                          <w:sz w:val="18"/>
                                          <w:szCs w:val="18"/>
                                          <w:lang w:val="en-GB"/>
                                        </w:rPr>
                                        <w:t>Financira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Evropska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unija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Vendar</w:t>
                                      </w:r>
                                      <w:proofErr w:type="spellEnd"/>
                                      <w:r w:rsidRPr="00123081">
                                        <w:rPr>
                                          <w:rFonts w:ascii="Arial" w:eastAsia="Times New Roman" w:hAnsi="Arial" w:cs="Arial"/>
                                          <w:sz w:val="18"/>
                                          <w:szCs w:val="18"/>
                                          <w:lang w:val="en-GB"/>
                                        </w:rPr>
                                        <w:t xml:space="preserve"> so </w:t>
                                      </w:r>
                                      <w:proofErr w:type="spellStart"/>
                                      <w:r w:rsidRPr="00123081">
                                        <w:rPr>
                                          <w:rFonts w:ascii="Arial" w:eastAsia="Times New Roman" w:hAnsi="Arial" w:cs="Arial"/>
                                          <w:sz w:val="18"/>
                                          <w:szCs w:val="18"/>
                                          <w:lang w:val="en-GB"/>
                                        </w:rPr>
                                        <w:t>izražena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stališča</w:t>
                                      </w:r>
                                      <w:proofErr w:type="spellEnd"/>
                                      <w:r w:rsidRPr="00123081">
                                        <w:rPr>
                                          <w:rFonts w:ascii="Arial" w:eastAsia="Times New Roman" w:hAnsi="Arial" w:cs="Arial"/>
                                          <w:sz w:val="18"/>
                                          <w:szCs w:val="18"/>
                                          <w:lang w:val="en-GB"/>
                                        </w:rPr>
                                        <w:t xml:space="preserve"> in </w:t>
                                      </w:r>
                                      <w:proofErr w:type="spellStart"/>
                                      <w:r w:rsidRPr="00123081">
                                        <w:rPr>
                                          <w:rFonts w:ascii="Arial" w:eastAsia="Times New Roman" w:hAnsi="Arial" w:cs="Arial"/>
                                          <w:sz w:val="18"/>
                                          <w:szCs w:val="18"/>
                                          <w:lang w:val="en-GB"/>
                                        </w:rPr>
                                        <w:t>mnenja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izključno</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mnenja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avtorjev</w:t>
                                      </w:r>
                                      <w:proofErr w:type="spellEnd"/>
                                      <w:r w:rsidRPr="00123081">
                                        <w:rPr>
                                          <w:rFonts w:ascii="Arial" w:eastAsia="Times New Roman" w:hAnsi="Arial" w:cs="Arial"/>
                                          <w:sz w:val="18"/>
                                          <w:szCs w:val="18"/>
                                          <w:lang w:val="en-GB"/>
                                        </w:rPr>
                                        <w:t xml:space="preserve"> in ne </w:t>
                                      </w:r>
                                      <w:proofErr w:type="spellStart"/>
                                      <w:r w:rsidRPr="00123081">
                                        <w:rPr>
                                          <w:rFonts w:ascii="Arial" w:eastAsia="Times New Roman" w:hAnsi="Arial" w:cs="Arial"/>
                                          <w:sz w:val="18"/>
                                          <w:szCs w:val="18"/>
                                          <w:lang w:val="en-GB"/>
                                        </w:rPr>
                                        <w:t>odražajo</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nujno</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stališč</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Evropske</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unije</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ali</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Evropskega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raziskovalnega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sveta</w:t>
                                      </w:r>
                                      <w:proofErr w:type="spellEnd"/>
                                      <w:r w:rsidRPr="00123081">
                                        <w:rPr>
                                          <w:rFonts w:ascii="Arial" w:eastAsia="Times New Roman" w:hAnsi="Arial" w:cs="Arial"/>
                                          <w:sz w:val="18"/>
                                          <w:szCs w:val="18"/>
                                          <w:lang w:val="en-GB"/>
                                        </w:rPr>
                                        <w:t xml:space="preserve">. Niti </w:t>
                                      </w:r>
                                      <w:proofErr w:type="spellStart"/>
                                      <w:r w:rsidRPr="00123081">
                                        <w:rPr>
                                          <w:rFonts w:ascii="Arial" w:eastAsia="Times New Roman" w:hAnsi="Arial" w:cs="Arial"/>
                                          <w:sz w:val="18"/>
                                          <w:szCs w:val="18"/>
                                          <w:lang w:val="en-GB"/>
                                        </w:rPr>
                                        <w:t>Evropska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unija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niti</w:t>
                                      </w:r>
                                      <w:proofErr w:type="spellEnd"/>
                                      <w:r w:rsidRPr="00123081">
                                        <w:rPr>
                                          <w:rFonts w:ascii="Arial" w:eastAsia="Times New Roman" w:hAnsi="Arial" w:cs="Arial"/>
                                          <w:sz w:val="18"/>
                                          <w:szCs w:val="18"/>
                                          <w:lang w:val="en-GB"/>
                                        </w:rPr>
                                        <w:t xml:space="preserve"> organ, ki </w:t>
                                      </w:r>
                                      <w:proofErr w:type="spellStart"/>
                                      <w:r w:rsidRPr="00123081">
                                        <w:rPr>
                                          <w:rFonts w:ascii="Arial" w:eastAsia="Times New Roman" w:hAnsi="Arial" w:cs="Arial"/>
                                          <w:sz w:val="18"/>
                                          <w:szCs w:val="18"/>
                                          <w:lang w:val="en-GB"/>
                                        </w:rPr>
                                        <w:t>dodeljuje</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sredstva</w:t>
                                      </w:r>
                                      <w:proofErr w:type="spellEnd"/>
                                      <w:r w:rsidRPr="00123081">
                                        <w:rPr>
                                          <w:rFonts w:ascii="Arial" w:eastAsia="Times New Roman" w:hAnsi="Arial" w:cs="Arial"/>
                                          <w:sz w:val="18"/>
                                          <w:szCs w:val="18"/>
                                          <w:lang w:val="en-GB"/>
                                        </w:rPr>
                                        <w:t xml:space="preserve">, za </w:t>
                                      </w:r>
                                      <w:proofErr w:type="spellStart"/>
                                      <w:r w:rsidRPr="00123081">
                                        <w:rPr>
                                          <w:rFonts w:ascii="Arial" w:eastAsia="Times New Roman" w:hAnsi="Arial" w:cs="Arial"/>
                                          <w:sz w:val="18"/>
                                          <w:szCs w:val="18"/>
                                          <w:lang w:val="en-GB"/>
                                        </w:rPr>
                                        <w:t>njih</w:t>
                                      </w:r>
                                      <w:proofErr w:type="spellEnd"/>
                                      <w:r w:rsidRPr="00123081">
                                        <w:rPr>
                                          <w:rFonts w:ascii="Arial" w:eastAsia="Times New Roman" w:hAnsi="Arial" w:cs="Arial"/>
                                          <w:sz w:val="18"/>
                                          <w:szCs w:val="18"/>
                                          <w:lang w:val="en-GB"/>
                                        </w:rPr>
                                        <w:t xml:space="preserve"> ne </w:t>
                                      </w:r>
                                      <w:proofErr w:type="spellStart"/>
                                      <w:r w:rsidRPr="00123081">
                                        <w:rPr>
                                          <w:rFonts w:ascii="Arial" w:eastAsia="Times New Roman" w:hAnsi="Arial" w:cs="Arial"/>
                                          <w:sz w:val="18"/>
                                          <w:szCs w:val="18"/>
                                          <w:lang w:val="en-GB"/>
                                        </w:rPr>
                                        <w:t>moreta</w:t>
                                      </w:r>
                                      <w:proofErr w:type="spellEnd"/>
                                      <w:r w:rsidRPr="00123081">
                                        <w:rPr>
                                          <w:rFonts w:ascii="Arial" w:eastAsia="Times New Roman" w:hAnsi="Arial" w:cs="Arial"/>
                                          <w:sz w:val="18"/>
                                          <w:szCs w:val="18"/>
                                          <w:lang w:val="en-GB"/>
                                        </w:rPr>
                                        <w:t xml:space="preserve"> biti </w:t>
                                      </w:r>
                                      <w:proofErr w:type="spellStart"/>
                                      <w:r w:rsidRPr="00123081">
                                        <w:rPr>
                                          <w:rFonts w:ascii="Arial" w:eastAsia="Times New Roman" w:hAnsi="Arial" w:cs="Arial"/>
                                          <w:sz w:val="18"/>
                                          <w:szCs w:val="18"/>
                                          <w:lang w:val="en-GB"/>
                                        </w:rPr>
                                        <w:t>odgovorna</w:t>
                                      </w:r>
                                      <w:proofErr w:type="spellEnd"/>
                                      <w:r w:rsidRPr="00123081">
                                        <w:rPr>
                                          <w:rFonts w:ascii="Arial" w:eastAsia="Times New Roman" w:hAnsi="Arial" w:cs="Arial"/>
                                          <w:sz w:val="18"/>
                                          <w:szCs w:val="18"/>
                                          <w:lang w:val="en-GB"/>
                                        </w:rPr>
                                        <w:t>.</w:t>
                                      </w:r>
                                    </w:p>
                                  </w:tc>
                                </w:tr>
                              </w:tbl>
                              <w:p w14:paraId="1FB65742" w14:textId="77777777" w:rsidR="00123081" w:rsidRPr="00123081" w:rsidRDefault="00123081" w:rsidP="00123081">
                                <w:pPr>
                                  <w:spacing w:line="240" w:lineRule="auto"/>
                                  <w:rPr>
                                    <w:rFonts w:ascii="Calibri" w:eastAsia="Times New Roman" w:hAnsi="Calibri" w:cs="Calibri"/>
                                    <w:sz w:val="22"/>
                                  </w:rPr>
                                </w:pPr>
                              </w:p>
                              <w:p w14:paraId="3A0B5E09" w14:textId="612340C1" w:rsidR="00557422" w:rsidRPr="00123081" w:rsidRDefault="00123081" w:rsidP="00557422">
                                <w:pPr>
                                  <w:tabs>
                                    <w:tab w:val="left" w:pos="1701"/>
                                  </w:tabs>
                                  <w:jc w:val="center"/>
                                  <w:rPr>
                                    <w:rFonts w:ascii="Segoe UI" w:hAnsi="Segoe UI" w:cs="Segoe UI"/>
                                    <w:b/>
                                    <w:szCs w:val="20"/>
                                  </w:rPr>
                                </w:pPr>
                                <w:r w:rsidRPr="00123081">
                                  <w:rPr>
                                    <w:rFonts w:ascii="Segoe UI" w:hAnsi="Segoe UI" w:cs="Segoe UI"/>
                                    <w:b/>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13.35pt;height:70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02CE42C" w:rsidR="00DB27BF" w:rsidRPr="00EE5BD3" w:rsidRDefault="00DB27BF" w:rsidP="00731699">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731699" w:rsidRPr="00FA466D">
                            <w:rPr>
                              <w:rFonts w:ascii="Segoe UI" w:hAnsi="Segoe UI" w:cs="Segoe UI"/>
                              <w:b/>
                              <w:szCs w:val="24"/>
                            </w:rPr>
                            <w:t xml:space="preserve">NAKUP IN </w:t>
                          </w:r>
                          <w:r w:rsidR="00731699">
                            <w:rPr>
                              <w:rFonts w:ascii="Segoe UI" w:hAnsi="Segoe UI" w:cs="Segoe UI"/>
                              <w:b/>
                              <w:szCs w:val="24"/>
                            </w:rPr>
                            <w:t xml:space="preserve">INSTALACIJA </w:t>
                          </w:r>
                          <w:r w:rsidR="00731699" w:rsidRPr="00731699">
                            <w:rPr>
                              <w:rFonts w:ascii="Segoe UI" w:hAnsi="Segoe UI" w:cs="Segoe UI"/>
                              <w:b/>
                              <w:szCs w:val="24"/>
                            </w:rPr>
                            <w:t>INTEGRIRAN</w:t>
                          </w:r>
                          <w:r w:rsidR="00731699">
                            <w:rPr>
                              <w:rFonts w:ascii="Segoe UI" w:hAnsi="Segoe UI" w:cs="Segoe UI"/>
                              <w:b/>
                              <w:szCs w:val="24"/>
                            </w:rPr>
                            <w:t>EGA</w:t>
                          </w:r>
                          <w:r w:rsidR="00731699" w:rsidRPr="00731699">
                            <w:rPr>
                              <w:rFonts w:ascii="Segoe UI" w:hAnsi="Segoe UI" w:cs="Segoe UI"/>
                              <w:b/>
                              <w:szCs w:val="24"/>
                            </w:rPr>
                            <w:t xml:space="preserve"> MERSK</w:t>
                          </w:r>
                          <w:r w:rsidR="00731699">
                            <w:rPr>
                              <w:rFonts w:ascii="Segoe UI" w:hAnsi="Segoe UI" w:cs="Segoe UI"/>
                              <w:b/>
                              <w:szCs w:val="24"/>
                            </w:rPr>
                            <w:t xml:space="preserve">EGA </w:t>
                          </w:r>
                          <w:r w:rsidR="00731699" w:rsidRPr="00731699">
                            <w:rPr>
                              <w:rFonts w:ascii="Segoe UI" w:hAnsi="Segoe UI" w:cs="Segoe UI"/>
                              <w:b/>
                              <w:szCs w:val="24"/>
                            </w:rPr>
                            <w:t>SISTEM</w:t>
                          </w:r>
                          <w:r w:rsidR="00731699">
                            <w:rPr>
                              <w:rFonts w:ascii="Segoe UI" w:hAnsi="Segoe UI" w:cs="Segoe UI"/>
                              <w:b/>
                              <w:szCs w:val="24"/>
                            </w:rPr>
                            <w:t>A</w:t>
                          </w:r>
                          <w:r w:rsidR="00731699" w:rsidRPr="00731699">
                            <w:rPr>
                              <w:rFonts w:ascii="Segoe UI" w:hAnsi="Segoe UI" w:cs="Segoe UI"/>
                              <w:b/>
                              <w:szCs w:val="24"/>
                            </w:rPr>
                            <w:t xml:space="preserve"> ZA DOLOČANJE FIZIKALNIH LASTNOSTI V VISOKIH MAGNETIH POLJIH IN PRI NIZKIH TEMPERATURAH</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711D0445"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731699">
                            <w:rPr>
                              <w:rFonts w:ascii="Segoe UI" w:hAnsi="Segoe UI" w:cs="Segoe UI"/>
                              <w:b/>
                              <w:szCs w:val="24"/>
                            </w:rPr>
                            <w:t>52</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23081">
                            <w:rPr>
                              <w:rFonts w:ascii="Segoe UI" w:eastAsia="Calibri" w:hAnsi="Segoe UI" w:cs="Segoe UI"/>
                              <w:b/>
                              <w:szCs w:val="24"/>
                              <w:lang w:eastAsia="ar-SA"/>
                            </w:rPr>
                            <w:t>5</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36F3FC1E" w14:textId="6D52D576" w:rsidR="00123081" w:rsidRDefault="00123081" w:rsidP="00123081">
                          <w:pPr>
                            <w:tabs>
                              <w:tab w:val="left" w:pos="1701"/>
                            </w:tabs>
                            <w:jc w:val="center"/>
                            <w:rPr>
                              <w:rFonts w:ascii="Segoe UI" w:hAnsi="Segoe UI" w:cs="Segoe UI"/>
                              <w:b/>
                              <w:szCs w:val="20"/>
                            </w:rPr>
                          </w:pPr>
                        </w:p>
                        <w:p w14:paraId="1DD3F207" w14:textId="77777777" w:rsidR="003A08E4" w:rsidRDefault="003A08E4" w:rsidP="00123081">
                          <w:pPr>
                            <w:tabs>
                              <w:tab w:val="left" w:pos="1701"/>
                            </w:tabs>
                            <w:jc w:val="center"/>
                            <w:rPr>
                              <w:rFonts w:ascii="Segoe UI" w:hAnsi="Segoe UI" w:cs="Segoe UI"/>
                              <w:b/>
                              <w:szCs w:val="20"/>
                            </w:rPr>
                          </w:pPr>
                        </w:p>
                        <w:p w14:paraId="10C20202" w14:textId="563AF0E6" w:rsidR="00557422" w:rsidRDefault="00557422" w:rsidP="00123081">
                          <w:pPr>
                            <w:tabs>
                              <w:tab w:val="left" w:pos="1701"/>
                            </w:tabs>
                            <w:jc w:val="center"/>
                            <w:rPr>
                              <w:rFonts w:ascii="Segoe UI" w:hAnsi="Segoe UI" w:cs="Segoe UI"/>
                              <w:b/>
                              <w:szCs w:val="20"/>
                            </w:rPr>
                          </w:pPr>
                        </w:p>
                        <w:p w14:paraId="2E38952D" w14:textId="4BBFAF39" w:rsidR="00574CF4" w:rsidRDefault="00574CF4" w:rsidP="00123081">
                          <w:pPr>
                            <w:tabs>
                              <w:tab w:val="left" w:pos="1701"/>
                            </w:tabs>
                            <w:jc w:val="center"/>
                            <w:rPr>
                              <w:rFonts w:ascii="Segoe UI" w:hAnsi="Segoe UI" w:cs="Segoe UI"/>
                              <w:b/>
                              <w:szCs w:val="20"/>
                            </w:rPr>
                          </w:pPr>
                        </w:p>
                        <w:p w14:paraId="13B1E950" w14:textId="2B50601B" w:rsidR="00574CF4" w:rsidRDefault="00574CF4" w:rsidP="00123081">
                          <w:pPr>
                            <w:tabs>
                              <w:tab w:val="left" w:pos="1701"/>
                            </w:tabs>
                            <w:jc w:val="center"/>
                            <w:rPr>
                              <w:rFonts w:ascii="Segoe UI" w:hAnsi="Segoe UI" w:cs="Segoe UI"/>
                              <w:b/>
                              <w:szCs w:val="20"/>
                            </w:rPr>
                          </w:pPr>
                        </w:p>
                        <w:p w14:paraId="4583AE92" w14:textId="77777777" w:rsidR="00574CF4" w:rsidRPr="00123081" w:rsidRDefault="00574CF4" w:rsidP="00123081">
                          <w:pPr>
                            <w:tabs>
                              <w:tab w:val="left" w:pos="1701"/>
                            </w:tabs>
                            <w:jc w:val="center"/>
                            <w:rPr>
                              <w:rFonts w:ascii="Segoe UI" w:hAnsi="Segoe UI" w:cs="Segoe UI"/>
                              <w:b/>
                              <w:szCs w:val="20"/>
                            </w:rPr>
                          </w:pPr>
                        </w:p>
                        <w:p w14:paraId="7AF4F222" w14:textId="4772016B" w:rsidR="00557422" w:rsidRDefault="004A428B" w:rsidP="00557422">
                          <w:pPr>
                            <w:tabs>
                              <w:tab w:val="left" w:pos="1701"/>
                            </w:tabs>
                            <w:jc w:val="center"/>
                            <w:rPr>
                              <w:rFonts w:ascii="Segoe UI" w:hAnsi="Segoe UI" w:cs="Segoe UI"/>
                              <w:b/>
                              <w:szCs w:val="20"/>
                            </w:rPr>
                          </w:pPr>
                          <w:r>
                            <w:rPr>
                              <w:rFonts w:ascii="Segoe UI" w:hAnsi="Segoe UI" w:cs="Segoe UI"/>
                              <w:b/>
                              <w:szCs w:val="20"/>
                            </w:rPr>
                            <w:t>Avgust</w:t>
                          </w:r>
                          <w:r w:rsidR="00557422">
                            <w:rPr>
                              <w:rFonts w:ascii="Segoe UI" w:hAnsi="Segoe UI" w:cs="Segoe UI"/>
                              <w:b/>
                              <w:szCs w:val="20"/>
                            </w:rPr>
                            <w:t xml:space="preserve"> 2025</w:t>
                          </w:r>
                        </w:p>
                        <w:p w14:paraId="056ECE5A" w14:textId="60B8CE6C" w:rsidR="002741D3" w:rsidRDefault="002741D3" w:rsidP="00123081">
                          <w:pPr>
                            <w:spacing w:line="240" w:lineRule="auto"/>
                            <w:rPr>
                              <w:rFonts w:ascii="Arial" w:eastAsia="Times New Roman" w:hAnsi="Arial" w:cs="Arial"/>
                              <w:color w:val="000000"/>
                              <w:sz w:val="20"/>
                              <w:szCs w:val="20"/>
                            </w:rPr>
                          </w:pPr>
                        </w:p>
                        <w:p w14:paraId="2CD3F0E8" w14:textId="59CDCECB" w:rsidR="003A08E4" w:rsidRDefault="003A08E4" w:rsidP="00123081">
                          <w:pPr>
                            <w:spacing w:line="240" w:lineRule="auto"/>
                            <w:rPr>
                              <w:rFonts w:ascii="Arial" w:eastAsia="Times New Roman" w:hAnsi="Arial" w:cs="Arial"/>
                              <w:color w:val="000000"/>
                              <w:sz w:val="20"/>
                              <w:szCs w:val="20"/>
                            </w:rPr>
                          </w:pPr>
                        </w:p>
                        <w:p w14:paraId="47832BC5" w14:textId="0E32FF3C" w:rsidR="003A08E4" w:rsidRDefault="003A08E4" w:rsidP="00123081">
                          <w:pPr>
                            <w:spacing w:line="240" w:lineRule="auto"/>
                            <w:rPr>
                              <w:rFonts w:ascii="Arial" w:eastAsia="Times New Roman" w:hAnsi="Arial" w:cs="Arial"/>
                              <w:color w:val="000000"/>
                              <w:sz w:val="20"/>
                              <w:szCs w:val="20"/>
                            </w:rPr>
                          </w:pPr>
                        </w:p>
                        <w:p w14:paraId="10DEEFB7" w14:textId="77777777" w:rsidR="009F1477" w:rsidRDefault="009F1477" w:rsidP="009F1477">
                          <w:pPr>
                            <w:rPr>
                              <w:rFonts w:ascii="Arial" w:hAnsi="Arial" w:cs="Arial"/>
                              <w:color w:val="000000"/>
                              <w:sz w:val="20"/>
                              <w:szCs w:val="20"/>
                            </w:rPr>
                          </w:pPr>
                        </w:p>
                        <w:p w14:paraId="539F0696" w14:textId="77777777" w:rsidR="009F1477" w:rsidRDefault="009F1477" w:rsidP="009F1477">
                          <w:pPr>
                            <w:rPr>
                              <w:rFonts w:ascii="Arial" w:hAnsi="Arial" w:cs="Arial"/>
                              <w:color w:val="000000"/>
                              <w:sz w:val="20"/>
                              <w:szCs w:val="20"/>
                            </w:rPr>
                          </w:pPr>
                        </w:p>
                        <w:p w14:paraId="16CC90CC" w14:textId="77777777" w:rsidR="009F1477" w:rsidRDefault="009F1477" w:rsidP="009F1477">
                          <w:pPr>
                            <w:rPr>
                              <w:rFonts w:ascii="Arial" w:hAnsi="Arial" w:cs="Arial"/>
                              <w:color w:val="000000"/>
                              <w:sz w:val="20"/>
                              <w:szCs w:val="20"/>
                            </w:rPr>
                          </w:pPr>
                        </w:p>
                        <w:p w14:paraId="40DB8F97" w14:textId="77777777" w:rsidR="009F1477" w:rsidRDefault="009F1477" w:rsidP="009F1477">
                          <w:pPr>
                            <w:rPr>
                              <w:rFonts w:ascii="Arial" w:hAnsi="Arial" w:cs="Arial"/>
                              <w:color w:val="000000"/>
                              <w:sz w:val="20"/>
                              <w:szCs w:val="20"/>
                            </w:rPr>
                          </w:pPr>
                        </w:p>
                        <w:p w14:paraId="42207783" w14:textId="77777777" w:rsidR="009F1477" w:rsidRDefault="009F1477" w:rsidP="009F1477">
                          <w:pPr>
                            <w:rPr>
                              <w:rFonts w:ascii="Arial" w:hAnsi="Arial" w:cs="Arial"/>
                              <w:color w:val="000000"/>
                              <w:sz w:val="20"/>
                              <w:szCs w:val="20"/>
                            </w:rPr>
                          </w:pPr>
                        </w:p>
                        <w:p w14:paraId="7295A664" w14:textId="77777777" w:rsidR="009F1477" w:rsidRDefault="009F1477" w:rsidP="009F1477">
                          <w:pPr>
                            <w:rPr>
                              <w:rFonts w:ascii="Arial" w:hAnsi="Arial" w:cs="Arial"/>
                              <w:color w:val="000000"/>
                              <w:sz w:val="20"/>
                              <w:szCs w:val="20"/>
                            </w:rPr>
                          </w:pPr>
                        </w:p>
                        <w:p w14:paraId="721D474E" w14:textId="77777777" w:rsidR="009F1477" w:rsidRDefault="009F1477" w:rsidP="009F1477">
                          <w:pPr>
                            <w:rPr>
                              <w:rFonts w:ascii="Arial" w:hAnsi="Arial" w:cs="Arial"/>
                              <w:color w:val="000000"/>
                              <w:sz w:val="20"/>
                              <w:szCs w:val="20"/>
                            </w:rPr>
                          </w:pPr>
                        </w:p>
                        <w:p w14:paraId="68457AA3" w14:textId="77777777" w:rsidR="009F1477" w:rsidRDefault="009F1477" w:rsidP="009F1477">
                          <w:pPr>
                            <w:rPr>
                              <w:rFonts w:ascii="Arial" w:hAnsi="Arial" w:cs="Arial"/>
                              <w:color w:val="000000"/>
                              <w:sz w:val="20"/>
                              <w:szCs w:val="20"/>
                            </w:rPr>
                          </w:pPr>
                        </w:p>
                        <w:p w14:paraId="4C7EB06E" w14:textId="77777777" w:rsidR="009F1477" w:rsidRDefault="009F1477" w:rsidP="009F1477">
                          <w:pPr>
                            <w:rPr>
                              <w:rFonts w:ascii="Arial" w:hAnsi="Arial" w:cs="Arial"/>
                              <w:color w:val="000000"/>
                              <w:sz w:val="20"/>
                              <w:szCs w:val="20"/>
                            </w:rPr>
                          </w:pPr>
                        </w:p>
                        <w:p w14:paraId="33435769" w14:textId="77777777" w:rsidR="009F1477" w:rsidRDefault="009F1477" w:rsidP="009F1477">
                          <w:pPr>
                            <w:rPr>
                              <w:rFonts w:ascii="Arial" w:hAnsi="Arial" w:cs="Arial"/>
                              <w:color w:val="000000"/>
                              <w:sz w:val="20"/>
                              <w:szCs w:val="20"/>
                            </w:rPr>
                          </w:pPr>
                        </w:p>
                        <w:p w14:paraId="397D1CC1" w14:textId="77777777" w:rsidR="009F1477" w:rsidRDefault="009F1477" w:rsidP="009F1477">
                          <w:pPr>
                            <w:rPr>
                              <w:rFonts w:ascii="Arial" w:hAnsi="Arial" w:cs="Arial"/>
                              <w:color w:val="000000"/>
                              <w:sz w:val="20"/>
                              <w:szCs w:val="20"/>
                            </w:rPr>
                          </w:pPr>
                        </w:p>
                        <w:p w14:paraId="6B20F738" w14:textId="7DD3B195" w:rsidR="00123081" w:rsidRDefault="00123081" w:rsidP="00123081">
                          <w:pPr>
                            <w:spacing w:line="240" w:lineRule="auto"/>
                            <w:rPr>
                              <w:rFonts w:ascii="Arial" w:eastAsia="Times New Roman" w:hAnsi="Arial" w:cs="Arial"/>
                              <w:color w:val="000000"/>
                              <w:sz w:val="20"/>
                              <w:szCs w:val="20"/>
                            </w:rPr>
                          </w:pPr>
                        </w:p>
                        <w:p w14:paraId="225F572C" w14:textId="77777777" w:rsidR="00557422" w:rsidRPr="00123081" w:rsidRDefault="00557422" w:rsidP="00123081">
                          <w:pPr>
                            <w:spacing w:line="240" w:lineRule="auto"/>
                            <w:rPr>
                              <w:rFonts w:ascii="Arial" w:eastAsia="Times New Roman" w:hAnsi="Arial" w:cs="Arial"/>
                              <w:color w:val="000000"/>
                              <w:sz w:val="20"/>
                              <w:szCs w:val="20"/>
                            </w:rPr>
                          </w:pPr>
                        </w:p>
                        <w:tbl>
                          <w:tblPr>
                            <w:tblW w:w="9143" w:type="dxa"/>
                            <w:jc w:val="center"/>
                            <w:tblCellMar>
                              <w:left w:w="0" w:type="dxa"/>
                              <w:right w:w="0" w:type="dxa"/>
                            </w:tblCellMar>
                            <w:tblLook w:val="04A0" w:firstRow="1" w:lastRow="0" w:firstColumn="1" w:lastColumn="0" w:noHBand="0" w:noVBand="1"/>
                          </w:tblPr>
                          <w:tblGrid>
                            <w:gridCol w:w="4111"/>
                            <w:gridCol w:w="5032"/>
                          </w:tblGrid>
                          <w:tr w:rsidR="00123081" w:rsidRPr="00123081" w14:paraId="0EE91AD0" w14:textId="77777777" w:rsidTr="00185087">
                            <w:trPr>
                              <w:jc w:val="center"/>
                            </w:trPr>
                            <w:tc>
                              <w:tcPr>
                                <w:tcW w:w="4111" w:type="dxa"/>
                                <w:tcBorders>
                                  <w:top w:val="single" w:sz="8" w:space="0" w:color="666666"/>
                                  <w:left w:val="single" w:sz="8" w:space="0" w:color="666666"/>
                                  <w:bottom w:val="single" w:sz="8" w:space="0" w:color="666666"/>
                                  <w:right w:val="nil"/>
                                </w:tcBorders>
                                <w:tcMar>
                                  <w:top w:w="75" w:type="dxa"/>
                                  <w:left w:w="75" w:type="dxa"/>
                                  <w:bottom w:w="75" w:type="dxa"/>
                                  <w:right w:w="75" w:type="dxa"/>
                                </w:tcMar>
                                <w:vAlign w:val="center"/>
                              </w:tcPr>
                              <w:p w14:paraId="6AB8FDC0" w14:textId="77777777" w:rsidR="00123081" w:rsidRPr="00123081" w:rsidRDefault="00123081" w:rsidP="00123081">
                                <w:pPr>
                                  <w:spacing w:line="240" w:lineRule="auto"/>
                                  <w:rPr>
                                    <w:rFonts w:ascii="Calibri" w:eastAsia="Times New Roman" w:hAnsi="Calibri" w:cs="Calibri"/>
                                    <w:sz w:val="22"/>
                                  </w:rPr>
                                </w:pPr>
                              </w:p>
                              <w:p w14:paraId="55EBA9DB" w14:textId="54630C52" w:rsidR="00123081" w:rsidRPr="00123081" w:rsidRDefault="00123081" w:rsidP="00123081">
                                <w:pPr>
                                  <w:spacing w:line="240" w:lineRule="auto"/>
                                  <w:rPr>
                                    <w:rFonts w:ascii="Calibri" w:eastAsia="Times New Roman" w:hAnsi="Calibri" w:cs="Calibri"/>
                                    <w:sz w:val="22"/>
                                  </w:rPr>
                                </w:pPr>
                              </w:p>
                            </w:tc>
                            <w:tc>
                              <w:tcPr>
                                <w:tcW w:w="5032" w:type="dxa"/>
                                <w:tcBorders>
                                  <w:top w:val="single" w:sz="8" w:space="0" w:color="666666"/>
                                  <w:left w:val="nil"/>
                                  <w:bottom w:val="single" w:sz="8" w:space="0" w:color="666666"/>
                                  <w:right w:val="single" w:sz="8" w:space="0" w:color="666666"/>
                                </w:tcBorders>
                                <w:tcMar>
                                  <w:top w:w="75" w:type="dxa"/>
                                  <w:left w:w="75" w:type="dxa"/>
                                  <w:bottom w:w="75" w:type="dxa"/>
                                  <w:right w:w="75" w:type="dxa"/>
                                </w:tcMar>
                                <w:vAlign w:val="center"/>
                              </w:tcPr>
                              <w:p w14:paraId="674CF893" w14:textId="128F0FB1" w:rsidR="00123081" w:rsidRPr="0058251F" w:rsidRDefault="00123081" w:rsidP="0058251F">
                                <w:pPr>
                                  <w:spacing w:line="240" w:lineRule="auto"/>
                                  <w:rPr>
                                    <w:rFonts w:ascii="Arial" w:eastAsia="Times New Roman" w:hAnsi="Arial" w:cs="Arial"/>
                                    <w:sz w:val="18"/>
                                    <w:szCs w:val="18"/>
                                    <w:lang w:val="en-GB"/>
                                  </w:rPr>
                                </w:pPr>
                                <w:proofErr w:type="spellStart"/>
                                <w:r w:rsidRPr="00123081">
                                  <w:rPr>
                                    <w:rFonts w:ascii="Arial" w:eastAsia="Times New Roman" w:hAnsi="Arial" w:cs="Arial"/>
                                    <w:sz w:val="18"/>
                                    <w:szCs w:val="18"/>
                                    <w:lang w:val="en-GB"/>
                                  </w:rPr>
                                  <w:t>Financira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Evropska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unija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Vendar</w:t>
                                </w:r>
                                <w:proofErr w:type="spellEnd"/>
                                <w:r w:rsidRPr="00123081">
                                  <w:rPr>
                                    <w:rFonts w:ascii="Arial" w:eastAsia="Times New Roman" w:hAnsi="Arial" w:cs="Arial"/>
                                    <w:sz w:val="18"/>
                                    <w:szCs w:val="18"/>
                                    <w:lang w:val="en-GB"/>
                                  </w:rPr>
                                  <w:t xml:space="preserve"> so </w:t>
                                </w:r>
                                <w:proofErr w:type="spellStart"/>
                                <w:r w:rsidRPr="00123081">
                                  <w:rPr>
                                    <w:rFonts w:ascii="Arial" w:eastAsia="Times New Roman" w:hAnsi="Arial" w:cs="Arial"/>
                                    <w:sz w:val="18"/>
                                    <w:szCs w:val="18"/>
                                    <w:lang w:val="en-GB"/>
                                  </w:rPr>
                                  <w:t>izražena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stališča</w:t>
                                </w:r>
                                <w:proofErr w:type="spellEnd"/>
                                <w:r w:rsidRPr="00123081">
                                  <w:rPr>
                                    <w:rFonts w:ascii="Arial" w:eastAsia="Times New Roman" w:hAnsi="Arial" w:cs="Arial"/>
                                    <w:sz w:val="18"/>
                                    <w:szCs w:val="18"/>
                                    <w:lang w:val="en-GB"/>
                                  </w:rPr>
                                  <w:t xml:space="preserve"> in </w:t>
                                </w:r>
                                <w:proofErr w:type="spellStart"/>
                                <w:r w:rsidRPr="00123081">
                                  <w:rPr>
                                    <w:rFonts w:ascii="Arial" w:eastAsia="Times New Roman" w:hAnsi="Arial" w:cs="Arial"/>
                                    <w:sz w:val="18"/>
                                    <w:szCs w:val="18"/>
                                    <w:lang w:val="en-GB"/>
                                  </w:rPr>
                                  <w:t>mnenja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izključno</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mnenja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avtorjev</w:t>
                                </w:r>
                                <w:proofErr w:type="spellEnd"/>
                                <w:r w:rsidRPr="00123081">
                                  <w:rPr>
                                    <w:rFonts w:ascii="Arial" w:eastAsia="Times New Roman" w:hAnsi="Arial" w:cs="Arial"/>
                                    <w:sz w:val="18"/>
                                    <w:szCs w:val="18"/>
                                    <w:lang w:val="en-GB"/>
                                  </w:rPr>
                                  <w:t xml:space="preserve"> in ne </w:t>
                                </w:r>
                                <w:proofErr w:type="spellStart"/>
                                <w:r w:rsidRPr="00123081">
                                  <w:rPr>
                                    <w:rFonts w:ascii="Arial" w:eastAsia="Times New Roman" w:hAnsi="Arial" w:cs="Arial"/>
                                    <w:sz w:val="18"/>
                                    <w:szCs w:val="18"/>
                                    <w:lang w:val="en-GB"/>
                                  </w:rPr>
                                  <w:t>odražajo</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nujno</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stališč</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Evropske</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unije</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ali</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Evropskega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raziskovalnega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sveta</w:t>
                                </w:r>
                                <w:proofErr w:type="spellEnd"/>
                                <w:r w:rsidRPr="00123081">
                                  <w:rPr>
                                    <w:rFonts w:ascii="Arial" w:eastAsia="Times New Roman" w:hAnsi="Arial" w:cs="Arial"/>
                                    <w:sz w:val="18"/>
                                    <w:szCs w:val="18"/>
                                    <w:lang w:val="en-GB"/>
                                  </w:rPr>
                                  <w:t xml:space="preserve">. Niti </w:t>
                                </w:r>
                                <w:proofErr w:type="spellStart"/>
                                <w:r w:rsidRPr="00123081">
                                  <w:rPr>
                                    <w:rFonts w:ascii="Arial" w:eastAsia="Times New Roman" w:hAnsi="Arial" w:cs="Arial"/>
                                    <w:sz w:val="18"/>
                                    <w:szCs w:val="18"/>
                                    <w:lang w:val="en-GB"/>
                                  </w:rPr>
                                  <w:t>Evropska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unija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niti</w:t>
                                </w:r>
                                <w:proofErr w:type="spellEnd"/>
                                <w:r w:rsidRPr="00123081">
                                  <w:rPr>
                                    <w:rFonts w:ascii="Arial" w:eastAsia="Times New Roman" w:hAnsi="Arial" w:cs="Arial"/>
                                    <w:sz w:val="18"/>
                                    <w:szCs w:val="18"/>
                                    <w:lang w:val="en-GB"/>
                                  </w:rPr>
                                  <w:t xml:space="preserve"> organ, ki </w:t>
                                </w:r>
                                <w:proofErr w:type="spellStart"/>
                                <w:r w:rsidRPr="00123081">
                                  <w:rPr>
                                    <w:rFonts w:ascii="Arial" w:eastAsia="Times New Roman" w:hAnsi="Arial" w:cs="Arial"/>
                                    <w:sz w:val="18"/>
                                    <w:szCs w:val="18"/>
                                    <w:lang w:val="en-GB"/>
                                  </w:rPr>
                                  <w:t>dodeljuje</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sredstva</w:t>
                                </w:r>
                                <w:proofErr w:type="spellEnd"/>
                                <w:r w:rsidRPr="00123081">
                                  <w:rPr>
                                    <w:rFonts w:ascii="Arial" w:eastAsia="Times New Roman" w:hAnsi="Arial" w:cs="Arial"/>
                                    <w:sz w:val="18"/>
                                    <w:szCs w:val="18"/>
                                    <w:lang w:val="en-GB"/>
                                  </w:rPr>
                                  <w:t xml:space="preserve">, za </w:t>
                                </w:r>
                                <w:proofErr w:type="spellStart"/>
                                <w:r w:rsidRPr="00123081">
                                  <w:rPr>
                                    <w:rFonts w:ascii="Arial" w:eastAsia="Times New Roman" w:hAnsi="Arial" w:cs="Arial"/>
                                    <w:sz w:val="18"/>
                                    <w:szCs w:val="18"/>
                                    <w:lang w:val="en-GB"/>
                                  </w:rPr>
                                  <w:t>njih</w:t>
                                </w:r>
                                <w:proofErr w:type="spellEnd"/>
                                <w:r w:rsidRPr="00123081">
                                  <w:rPr>
                                    <w:rFonts w:ascii="Arial" w:eastAsia="Times New Roman" w:hAnsi="Arial" w:cs="Arial"/>
                                    <w:sz w:val="18"/>
                                    <w:szCs w:val="18"/>
                                    <w:lang w:val="en-GB"/>
                                  </w:rPr>
                                  <w:t xml:space="preserve"> ne </w:t>
                                </w:r>
                                <w:proofErr w:type="spellStart"/>
                                <w:r w:rsidRPr="00123081">
                                  <w:rPr>
                                    <w:rFonts w:ascii="Arial" w:eastAsia="Times New Roman" w:hAnsi="Arial" w:cs="Arial"/>
                                    <w:sz w:val="18"/>
                                    <w:szCs w:val="18"/>
                                    <w:lang w:val="en-GB"/>
                                  </w:rPr>
                                  <w:t>moreta</w:t>
                                </w:r>
                                <w:proofErr w:type="spellEnd"/>
                                <w:r w:rsidRPr="00123081">
                                  <w:rPr>
                                    <w:rFonts w:ascii="Arial" w:eastAsia="Times New Roman" w:hAnsi="Arial" w:cs="Arial"/>
                                    <w:sz w:val="18"/>
                                    <w:szCs w:val="18"/>
                                    <w:lang w:val="en-GB"/>
                                  </w:rPr>
                                  <w:t xml:space="preserve"> biti </w:t>
                                </w:r>
                                <w:proofErr w:type="spellStart"/>
                                <w:r w:rsidRPr="00123081">
                                  <w:rPr>
                                    <w:rFonts w:ascii="Arial" w:eastAsia="Times New Roman" w:hAnsi="Arial" w:cs="Arial"/>
                                    <w:sz w:val="18"/>
                                    <w:szCs w:val="18"/>
                                    <w:lang w:val="en-GB"/>
                                  </w:rPr>
                                  <w:t>odgovorna</w:t>
                                </w:r>
                                <w:proofErr w:type="spellEnd"/>
                                <w:r w:rsidRPr="00123081">
                                  <w:rPr>
                                    <w:rFonts w:ascii="Arial" w:eastAsia="Times New Roman" w:hAnsi="Arial" w:cs="Arial"/>
                                    <w:sz w:val="18"/>
                                    <w:szCs w:val="18"/>
                                    <w:lang w:val="en-GB"/>
                                  </w:rPr>
                                  <w:t>.</w:t>
                                </w:r>
                              </w:p>
                            </w:tc>
                          </w:tr>
                        </w:tbl>
                        <w:p w14:paraId="1FB65742" w14:textId="77777777" w:rsidR="00123081" w:rsidRPr="00123081" w:rsidRDefault="00123081" w:rsidP="00123081">
                          <w:pPr>
                            <w:spacing w:line="240" w:lineRule="auto"/>
                            <w:rPr>
                              <w:rFonts w:ascii="Calibri" w:eastAsia="Times New Roman" w:hAnsi="Calibri" w:cs="Calibri"/>
                              <w:sz w:val="22"/>
                            </w:rPr>
                          </w:pPr>
                        </w:p>
                        <w:p w14:paraId="3A0B5E09" w14:textId="612340C1" w:rsidR="00557422" w:rsidRPr="00123081" w:rsidRDefault="00123081" w:rsidP="00557422">
                          <w:pPr>
                            <w:tabs>
                              <w:tab w:val="left" w:pos="1701"/>
                            </w:tabs>
                            <w:jc w:val="center"/>
                            <w:rPr>
                              <w:rFonts w:ascii="Segoe UI" w:hAnsi="Segoe UI" w:cs="Segoe UI"/>
                              <w:b/>
                              <w:szCs w:val="20"/>
                            </w:rPr>
                          </w:pPr>
                          <w:r w:rsidRPr="00123081">
                            <w:rPr>
                              <w:rFonts w:ascii="Segoe UI" w:hAnsi="Segoe UI" w:cs="Segoe UI"/>
                              <w:b/>
                              <w:szCs w:val="20"/>
                            </w:rPr>
                            <w:t xml:space="preserve">  </w:t>
                          </w: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76DEA"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3"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085AE39" w14:textId="2D4DB305" w:rsidR="00145382" w:rsidRDefault="00145382" w:rsidP="008F68A0">
      <w:pPr>
        <w:tabs>
          <w:tab w:val="left" w:pos="1608"/>
        </w:tabs>
        <w:rPr>
          <w:rFonts w:ascii="Segoe UI" w:hAnsi="Segoe UI" w:cs="Segoe UI"/>
          <w:sz w:val="10"/>
          <w:szCs w:val="10"/>
        </w:rPr>
      </w:pPr>
    </w:p>
    <w:p w14:paraId="6F8DA35B" w14:textId="77777777" w:rsidR="0039423E" w:rsidRDefault="0039423E" w:rsidP="008F68A0">
      <w:pPr>
        <w:tabs>
          <w:tab w:val="left" w:pos="1608"/>
        </w:tabs>
        <w:rPr>
          <w:rFonts w:ascii="Segoe UI" w:hAnsi="Segoe UI" w:cs="Segoe UI"/>
          <w:sz w:val="10"/>
          <w:szCs w:val="10"/>
        </w:rPr>
      </w:pPr>
    </w:p>
    <w:p w14:paraId="2BAD57A9" w14:textId="77777777" w:rsidR="0039423E" w:rsidRDefault="0039423E" w:rsidP="008F68A0">
      <w:pPr>
        <w:tabs>
          <w:tab w:val="left" w:pos="1608"/>
        </w:tabs>
        <w:rPr>
          <w:rFonts w:ascii="Segoe UI" w:hAnsi="Segoe UI" w:cs="Segoe UI"/>
          <w:sz w:val="10"/>
          <w:szCs w:val="10"/>
        </w:rPr>
      </w:pPr>
    </w:p>
    <w:p w14:paraId="4AE611CB" w14:textId="77777777" w:rsidR="0039423E" w:rsidRPr="0039423E" w:rsidRDefault="0039423E" w:rsidP="008F68A0">
      <w:pPr>
        <w:tabs>
          <w:tab w:val="left" w:pos="1608"/>
        </w:tabs>
        <w:rPr>
          <w:rFonts w:ascii="Segoe UI" w:hAnsi="Segoe UI" w:cs="Segoe UI"/>
          <w:sz w:val="10"/>
          <w:szCs w:val="10"/>
        </w:rPr>
      </w:pPr>
    </w:p>
    <w:p w14:paraId="6D9EB24E" w14:textId="77777777" w:rsidR="00AD2FD6" w:rsidRPr="00E957C1" w:rsidRDefault="00AD2FD6" w:rsidP="00B51B2D">
      <w:pPr>
        <w:numPr>
          <w:ilvl w:val="0"/>
          <w:numId w:val="19"/>
        </w:numPr>
        <w:spacing w:line="240" w:lineRule="auto"/>
        <w:rPr>
          <w:rFonts w:ascii="Segoe UI" w:hAnsi="Segoe UI" w:cs="Segoe UI"/>
          <w:b/>
          <w:szCs w:val="24"/>
          <w:lang w:eastAsia="sl-SI"/>
        </w:rPr>
      </w:pPr>
      <w:r w:rsidRPr="00E957C1">
        <w:rPr>
          <w:rFonts w:ascii="Segoe UI" w:hAnsi="Segoe UI" w:cs="Segoe UI"/>
          <w:b/>
          <w:szCs w:val="24"/>
          <w:lang w:eastAsia="sl-SI"/>
        </w:rPr>
        <w:t xml:space="preserve">Povabilo k oddaji ponudbe </w:t>
      </w:r>
    </w:p>
    <w:p w14:paraId="7C2B4674" w14:textId="77777777" w:rsidR="00AD2FD6" w:rsidRPr="00E957C1" w:rsidRDefault="00AD2FD6" w:rsidP="00AD2FD6">
      <w:pPr>
        <w:rPr>
          <w:rFonts w:ascii="Segoe UI" w:hAnsi="Segoe UI" w:cs="Segoe UI"/>
          <w:b/>
          <w:szCs w:val="24"/>
          <w:lang w:eastAsia="sl-SI"/>
        </w:rPr>
      </w:pPr>
    </w:p>
    <w:p w14:paraId="233AD48A" w14:textId="77777777" w:rsidR="00AD2FD6" w:rsidRPr="00E957C1" w:rsidRDefault="00AD2FD6" w:rsidP="00B51B2D">
      <w:pPr>
        <w:numPr>
          <w:ilvl w:val="0"/>
          <w:numId w:val="19"/>
        </w:numPr>
        <w:spacing w:line="240" w:lineRule="auto"/>
        <w:rPr>
          <w:rFonts w:ascii="Segoe UI" w:hAnsi="Segoe UI" w:cs="Segoe UI"/>
          <w:b/>
          <w:szCs w:val="24"/>
          <w:lang w:eastAsia="sl-SI"/>
        </w:rPr>
      </w:pPr>
      <w:r w:rsidRPr="00E957C1">
        <w:rPr>
          <w:rFonts w:ascii="Segoe UI" w:hAnsi="Segoe UI" w:cs="Segoe UI"/>
          <w:b/>
          <w:szCs w:val="24"/>
          <w:lang w:eastAsia="sl-SI"/>
        </w:rPr>
        <w:t xml:space="preserve">Navodila ponudnikom za izdelavo ponudbe </w:t>
      </w:r>
    </w:p>
    <w:p w14:paraId="22F88A7A" w14:textId="77777777" w:rsidR="00AD2FD6" w:rsidRPr="00E957C1" w:rsidRDefault="00AD2FD6" w:rsidP="00AD2FD6">
      <w:pPr>
        <w:rPr>
          <w:rFonts w:ascii="Segoe UI" w:hAnsi="Segoe UI" w:cs="Segoe UI"/>
          <w:b/>
          <w:szCs w:val="24"/>
          <w:lang w:eastAsia="sl-SI"/>
        </w:rPr>
      </w:pPr>
    </w:p>
    <w:p w14:paraId="33E523B7" w14:textId="77777777" w:rsidR="00AD2FD6" w:rsidRPr="00E957C1" w:rsidRDefault="00AD2FD6" w:rsidP="00B51B2D">
      <w:pPr>
        <w:numPr>
          <w:ilvl w:val="0"/>
          <w:numId w:val="19"/>
        </w:numPr>
        <w:spacing w:line="240" w:lineRule="auto"/>
        <w:rPr>
          <w:rFonts w:ascii="Segoe UI" w:hAnsi="Segoe UI" w:cs="Segoe UI"/>
          <w:b/>
          <w:szCs w:val="24"/>
          <w:lang w:eastAsia="sl-SI"/>
        </w:rPr>
      </w:pPr>
      <w:r w:rsidRPr="00E957C1">
        <w:rPr>
          <w:rFonts w:ascii="Segoe UI" w:hAnsi="Segoe UI" w:cs="Segoe UI"/>
          <w:b/>
          <w:szCs w:val="24"/>
          <w:lang w:eastAsia="sl-SI"/>
        </w:rPr>
        <w:t>Tehnična dokumentacija javnega naročila</w:t>
      </w:r>
    </w:p>
    <w:p w14:paraId="78980290" w14:textId="77777777" w:rsidR="00AD2FD6" w:rsidRPr="00E957C1" w:rsidRDefault="00AD2FD6" w:rsidP="00AD2FD6">
      <w:pPr>
        <w:rPr>
          <w:rFonts w:ascii="Segoe UI" w:hAnsi="Segoe UI" w:cs="Segoe UI"/>
          <w:b/>
          <w:szCs w:val="24"/>
          <w:lang w:eastAsia="sl-SI"/>
        </w:rPr>
      </w:pPr>
    </w:p>
    <w:p w14:paraId="7AA73B68" w14:textId="77777777" w:rsidR="00AD2FD6" w:rsidRPr="00E957C1" w:rsidRDefault="00AD2FD6" w:rsidP="00B51B2D">
      <w:pPr>
        <w:numPr>
          <w:ilvl w:val="0"/>
          <w:numId w:val="19"/>
        </w:numPr>
        <w:spacing w:line="240" w:lineRule="auto"/>
        <w:rPr>
          <w:rFonts w:ascii="Segoe UI" w:hAnsi="Segoe UI" w:cs="Segoe UI"/>
          <w:b/>
          <w:szCs w:val="24"/>
          <w:lang w:eastAsia="sl-SI"/>
        </w:rPr>
      </w:pPr>
      <w:r w:rsidRPr="00E957C1">
        <w:rPr>
          <w:rFonts w:ascii="Segoe UI" w:hAnsi="Segoe UI" w:cs="Segoe UI"/>
          <w:b/>
          <w:szCs w:val="24"/>
          <w:lang w:eastAsia="sl-SI"/>
        </w:rPr>
        <w:t>Predračun – OBRAZEC 1</w:t>
      </w:r>
    </w:p>
    <w:p w14:paraId="7C9EF09A" w14:textId="34CEFAFE" w:rsidR="00AD2FD6" w:rsidRPr="00E957C1" w:rsidRDefault="00AD2FD6" w:rsidP="00AD2FD6">
      <w:pPr>
        <w:rPr>
          <w:rFonts w:ascii="Segoe UI" w:hAnsi="Segoe UI" w:cs="Segoe UI"/>
          <w:b/>
          <w:szCs w:val="24"/>
          <w:lang w:eastAsia="sl-SI"/>
        </w:rPr>
      </w:pPr>
    </w:p>
    <w:p w14:paraId="78812C78" w14:textId="77777777" w:rsidR="00AD2FD6" w:rsidRPr="00E957C1" w:rsidRDefault="00AD2FD6" w:rsidP="00B51B2D">
      <w:pPr>
        <w:numPr>
          <w:ilvl w:val="0"/>
          <w:numId w:val="19"/>
        </w:numPr>
        <w:spacing w:line="240" w:lineRule="auto"/>
        <w:rPr>
          <w:rFonts w:ascii="Segoe UI" w:hAnsi="Segoe UI" w:cs="Segoe UI"/>
          <w:b/>
          <w:szCs w:val="24"/>
          <w:lang w:eastAsia="sl-SI"/>
        </w:rPr>
      </w:pPr>
      <w:r w:rsidRPr="00E957C1">
        <w:rPr>
          <w:rFonts w:ascii="Segoe UI" w:hAnsi="Segoe UI" w:cs="Segoe UI"/>
          <w:b/>
          <w:szCs w:val="24"/>
          <w:lang w:eastAsia="sl-SI"/>
        </w:rPr>
        <w:t>Podatki o ponudniku – OBRAZEC 2</w:t>
      </w:r>
    </w:p>
    <w:p w14:paraId="0E93E06C"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Podatki o vodilnem partnerju v skupni ponudbi – OBRAZEC 2.1</w:t>
      </w:r>
    </w:p>
    <w:p w14:paraId="5A154734"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Izvedba javnega naročila s podizvajalci/brez podizvajalcev – OBRAZEC 3</w:t>
      </w:r>
    </w:p>
    <w:p w14:paraId="7D598A07"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Zahteva podizvajalca za neposredno plačilo in soglasje – OBRAZEC 3.1</w:t>
      </w:r>
    </w:p>
    <w:p w14:paraId="6F111D36" w14:textId="77777777" w:rsidR="00AD2FD6" w:rsidRPr="00E957C1" w:rsidRDefault="00AD2FD6" w:rsidP="00AD2FD6">
      <w:pPr>
        <w:rPr>
          <w:rFonts w:ascii="Segoe UI" w:hAnsi="Segoe UI" w:cs="Segoe UI"/>
          <w:b/>
          <w:szCs w:val="24"/>
          <w:lang w:eastAsia="sl-SI"/>
        </w:rPr>
      </w:pPr>
    </w:p>
    <w:p w14:paraId="08FC595F" w14:textId="1ADC618A" w:rsidR="00AD2FD6" w:rsidRPr="000D2FA1" w:rsidRDefault="00AD2FD6" w:rsidP="00B51B2D">
      <w:pPr>
        <w:numPr>
          <w:ilvl w:val="0"/>
          <w:numId w:val="19"/>
        </w:numPr>
        <w:spacing w:line="240" w:lineRule="auto"/>
        <w:jc w:val="both"/>
        <w:rPr>
          <w:rFonts w:ascii="Segoe UI" w:hAnsi="Segoe UI" w:cs="Segoe UI"/>
          <w:b/>
          <w:szCs w:val="24"/>
          <w:lang w:eastAsia="sl-SI"/>
        </w:rPr>
      </w:pPr>
      <w:r w:rsidRPr="00E957C1">
        <w:rPr>
          <w:rFonts w:ascii="Segoe UI" w:hAnsi="Segoe UI" w:cs="Segoe UI"/>
          <w:b/>
          <w:szCs w:val="24"/>
          <w:lang w:eastAsia="sl-SI"/>
        </w:rPr>
        <w:t xml:space="preserve">Obrazci za ugotavljanje sposobnosti ponudnika </w:t>
      </w:r>
    </w:p>
    <w:p w14:paraId="4059883B" w14:textId="77777777" w:rsidR="00827B10" w:rsidRPr="001B1A3F" w:rsidRDefault="000D2FA1" w:rsidP="00B51B2D">
      <w:pPr>
        <w:numPr>
          <w:ilvl w:val="0"/>
          <w:numId w:val="20"/>
        </w:numPr>
        <w:tabs>
          <w:tab w:val="clear" w:pos="720"/>
          <w:tab w:val="num" w:pos="450"/>
          <w:tab w:val="num" w:pos="1080"/>
        </w:tabs>
        <w:spacing w:line="240" w:lineRule="auto"/>
        <w:ind w:left="1080"/>
        <w:rPr>
          <w:rFonts w:ascii="Segoe UI" w:hAnsi="Segoe UI" w:cs="Segoe UI"/>
          <w:b/>
          <w:bCs/>
          <w:lang w:eastAsia="sl-SI"/>
        </w:rPr>
      </w:pPr>
      <w:r w:rsidRPr="001B1A3F">
        <w:rPr>
          <w:rFonts w:ascii="Segoe UI" w:hAnsi="Segoe UI" w:cs="Segoe UI"/>
          <w:b/>
          <w:bCs/>
          <w:lang w:eastAsia="sl-SI"/>
        </w:rPr>
        <w:t>ESPD obrazec</w:t>
      </w:r>
    </w:p>
    <w:p w14:paraId="055CA2EC" w14:textId="77777777" w:rsidR="00827B10" w:rsidRPr="00827B10" w:rsidRDefault="00827B10" w:rsidP="00827B10">
      <w:pPr>
        <w:tabs>
          <w:tab w:val="num" w:pos="1080"/>
        </w:tabs>
        <w:spacing w:line="240" w:lineRule="auto"/>
        <w:ind w:left="1080"/>
        <w:rPr>
          <w:rFonts w:ascii="Segoe UI" w:hAnsi="Segoe UI" w:cs="Segoe UI"/>
          <w:lang w:eastAsia="sl-SI"/>
        </w:rPr>
      </w:pPr>
    </w:p>
    <w:p w14:paraId="680DBE7F" w14:textId="6CF829AA" w:rsidR="00AD2FD6" w:rsidRDefault="00AD2FD6" w:rsidP="00B51B2D">
      <w:pPr>
        <w:numPr>
          <w:ilvl w:val="0"/>
          <w:numId w:val="19"/>
        </w:numPr>
        <w:spacing w:line="240" w:lineRule="auto"/>
        <w:rPr>
          <w:rFonts w:ascii="Segoe UI" w:hAnsi="Segoe UI" w:cs="Segoe UI"/>
          <w:b/>
          <w:szCs w:val="24"/>
          <w:lang w:eastAsia="sl-SI"/>
        </w:rPr>
      </w:pPr>
      <w:r w:rsidRPr="00E957C1">
        <w:rPr>
          <w:rFonts w:ascii="Segoe UI" w:hAnsi="Segoe UI" w:cs="Segoe UI"/>
          <w:b/>
          <w:szCs w:val="24"/>
          <w:lang w:eastAsia="sl-SI"/>
        </w:rPr>
        <w:t xml:space="preserve">Vzorec pogodbe – OBRAZEC </w:t>
      </w:r>
      <w:r w:rsidR="008B4C69">
        <w:rPr>
          <w:rFonts w:ascii="Segoe UI" w:hAnsi="Segoe UI" w:cs="Segoe UI"/>
          <w:b/>
          <w:szCs w:val="24"/>
          <w:lang w:eastAsia="sl-SI"/>
        </w:rPr>
        <w:t>4</w:t>
      </w:r>
    </w:p>
    <w:p w14:paraId="07635B4B" w14:textId="77777777" w:rsidR="007E32E3" w:rsidRDefault="007E32E3" w:rsidP="007E32E3">
      <w:pPr>
        <w:spacing w:line="240" w:lineRule="auto"/>
        <w:ind w:left="720"/>
        <w:rPr>
          <w:rFonts w:ascii="Segoe UI" w:hAnsi="Segoe UI" w:cs="Segoe UI"/>
          <w:b/>
          <w:szCs w:val="24"/>
          <w:lang w:eastAsia="sl-SI"/>
        </w:rPr>
      </w:pPr>
    </w:p>
    <w:p w14:paraId="2D45E1E7" w14:textId="336DBB45" w:rsidR="007E32E3" w:rsidRPr="007E32E3" w:rsidRDefault="007E32E3" w:rsidP="00B51B2D">
      <w:pPr>
        <w:pStyle w:val="ListParagraph"/>
        <w:numPr>
          <w:ilvl w:val="0"/>
          <w:numId w:val="19"/>
        </w:numPr>
        <w:rPr>
          <w:rFonts w:ascii="Segoe UI" w:eastAsiaTheme="minorHAnsi" w:hAnsi="Segoe UI" w:cs="Segoe UI"/>
          <w:b/>
          <w:sz w:val="24"/>
          <w:szCs w:val="24"/>
          <w:lang w:eastAsia="sl-SI"/>
        </w:rPr>
      </w:pPr>
      <w:r w:rsidRPr="007E32E3">
        <w:rPr>
          <w:rFonts w:ascii="Segoe UI" w:eastAsiaTheme="minorHAnsi" w:hAnsi="Segoe UI" w:cs="Segoe UI"/>
          <w:b/>
          <w:sz w:val="24"/>
          <w:szCs w:val="24"/>
          <w:lang w:eastAsia="sl-SI"/>
        </w:rPr>
        <w:t>Priloge:</w:t>
      </w:r>
    </w:p>
    <w:p w14:paraId="3093EEF1" w14:textId="3C1D2485" w:rsidR="007E32E3" w:rsidRPr="009300B3" w:rsidRDefault="007E32E3" w:rsidP="008C25AC">
      <w:pPr>
        <w:tabs>
          <w:tab w:val="left" w:pos="1608"/>
        </w:tabs>
        <w:ind w:left="720"/>
        <w:rPr>
          <w:rFonts w:ascii="Segoe UI" w:hAnsi="Segoe UI" w:cs="Segoe UI"/>
          <w:szCs w:val="24"/>
        </w:rPr>
      </w:pPr>
      <w:r w:rsidRPr="009300B3">
        <w:rPr>
          <w:rFonts w:ascii="Segoe UI" w:hAnsi="Segoe UI" w:cs="Segoe UI"/>
          <w:szCs w:val="24"/>
        </w:rPr>
        <w:t xml:space="preserve">PRILOGA </w:t>
      </w:r>
      <w:r w:rsidR="009300B3">
        <w:rPr>
          <w:rFonts w:ascii="Segoe UI" w:hAnsi="Segoe UI" w:cs="Segoe UI"/>
          <w:szCs w:val="24"/>
        </w:rPr>
        <w:t>1</w:t>
      </w:r>
      <w:r w:rsidRPr="009300B3">
        <w:rPr>
          <w:rFonts w:ascii="Segoe UI" w:hAnsi="Segoe UI" w:cs="Segoe UI"/>
          <w:szCs w:val="24"/>
        </w:rPr>
        <w:t xml:space="preserve"> – Izjava s podatki o udeležbi fizičnih in pravnih oseb v lastništvu </w:t>
      </w:r>
      <w:r w:rsidR="0064682B" w:rsidRPr="009300B3">
        <w:rPr>
          <w:rFonts w:ascii="Segoe UI" w:hAnsi="Segoe UI" w:cs="Segoe UI"/>
          <w:szCs w:val="24"/>
        </w:rPr>
        <w:t>p</w:t>
      </w:r>
      <w:r w:rsidRPr="009300B3">
        <w:rPr>
          <w:rFonts w:ascii="Segoe UI" w:hAnsi="Segoe UI" w:cs="Segoe UI"/>
          <w:szCs w:val="24"/>
        </w:rPr>
        <w:t>onudnika</w:t>
      </w:r>
    </w:p>
    <w:p w14:paraId="6FB5D23D" w14:textId="66FE123E" w:rsidR="006B7FFD" w:rsidRPr="009300B3" w:rsidRDefault="009300B3" w:rsidP="008F68A0">
      <w:pPr>
        <w:tabs>
          <w:tab w:val="left" w:pos="1608"/>
        </w:tabs>
        <w:rPr>
          <w:rFonts w:ascii="Segoe UI" w:hAnsi="Segoe UI" w:cs="Segoe UI"/>
          <w:szCs w:val="24"/>
        </w:rPr>
      </w:pPr>
      <w:r>
        <w:rPr>
          <w:rFonts w:ascii="Segoe UI" w:hAnsi="Segoe UI" w:cs="Segoe UI"/>
          <w:szCs w:val="24"/>
        </w:rPr>
        <w:t xml:space="preserve">           </w:t>
      </w:r>
      <w:r w:rsidRPr="009300B3">
        <w:rPr>
          <w:rFonts w:ascii="Segoe UI" w:hAnsi="Segoe UI" w:cs="Segoe UI"/>
          <w:szCs w:val="24"/>
        </w:rPr>
        <w:t xml:space="preserve">PRILOGA </w:t>
      </w:r>
      <w:r>
        <w:rPr>
          <w:rFonts w:ascii="Segoe UI" w:hAnsi="Segoe UI" w:cs="Segoe UI"/>
          <w:szCs w:val="24"/>
        </w:rPr>
        <w:t>2</w:t>
      </w:r>
      <w:r w:rsidRPr="009300B3">
        <w:rPr>
          <w:rFonts w:ascii="Segoe UI" w:hAnsi="Segoe UI" w:cs="Segoe UI"/>
          <w:szCs w:val="24"/>
        </w:rPr>
        <w:t xml:space="preserve"> – Prevzemni zapisnik za javno naročilo                 </w:t>
      </w:r>
    </w:p>
    <w:p w14:paraId="5861447D" w14:textId="268D674C" w:rsidR="006B7FFD" w:rsidRDefault="006B7FFD" w:rsidP="008F68A0">
      <w:pPr>
        <w:tabs>
          <w:tab w:val="left" w:pos="1608"/>
        </w:tabs>
        <w:rPr>
          <w:rFonts w:ascii="Segoe UI" w:hAnsi="Segoe UI" w:cs="Segoe UI"/>
          <w:sz w:val="22"/>
        </w:rPr>
      </w:pPr>
    </w:p>
    <w:p w14:paraId="060AC422" w14:textId="77777777" w:rsidR="00196C18" w:rsidRDefault="00196C18" w:rsidP="000C3D8C">
      <w:pPr>
        <w:tabs>
          <w:tab w:val="left" w:pos="1608"/>
        </w:tabs>
        <w:jc w:val="both"/>
        <w:rPr>
          <w:rFonts w:ascii="Segoe UI" w:hAnsi="Segoe UI" w:cs="Segoe UI"/>
          <w:bCs/>
          <w:sz w:val="22"/>
        </w:rPr>
      </w:pPr>
    </w:p>
    <w:p w14:paraId="1A8F64C3" w14:textId="6F0AA28C" w:rsidR="0039423E" w:rsidRPr="00866A34" w:rsidRDefault="0039423E" w:rsidP="000C3D8C">
      <w:pPr>
        <w:tabs>
          <w:tab w:val="left" w:pos="1608"/>
        </w:tabs>
        <w:jc w:val="both"/>
        <w:rPr>
          <w:rFonts w:ascii="Segoe UI" w:hAnsi="Segoe UI" w:cs="Segoe UI"/>
          <w:bCs/>
          <w:sz w:val="22"/>
        </w:rPr>
      </w:pPr>
      <w:r w:rsidRPr="00866A34">
        <w:rPr>
          <w:rFonts w:ascii="Segoe UI" w:hAnsi="Segoe UI" w:cs="Segoe UI"/>
          <w:bCs/>
          <w:sz w:val="22"/>
        </w:rPr>
        <w:t>Javno naročilo za predmet »</w:t>
      </w:r>
      <w:r w:rsidR="000C3D8C" w:rsidRPr="000C3D8C">
        <w:rPr>
          <w:rFonts w:ascii="Segoe UI" w:hAnsi="Segoe UI" w:cs="Segoe UI"/>
          <w:bCs/>
          <w:sz w:val="22"/>
        </w:rPr>
        <w:t>NAKUP IN INSTALACIJA INTEGRIRANEGA MERSKEGA SISTEMA ZA DOLOČANJE FIZIKALNIH LASTNOSTI V VISOKIH MAGNETIH POLJIH IN PRI NIZKIH TEMPERATURAH</w:t>
      </w:r>
      <w:r w:rsidRPr="00866A34">
        <w:rPr>
          <w:rFonts w:ascii="Segoe UI" w:hAnsi="Segoe UI" w:cs="Segoe UI"/>
          <w:bCs/>
          <w:sz w:val="22"/>
        </w:rPr>
        <w:t>« je skupno s strani naslednjih sofinancerjev:</w:t>
      </w:r>
    </w:p>
    <w:p w14:paraId="0A195D64" w14:textId="77777777" w:rsidR="0039423E" w:rsidRPr="00866A34" w:rsidRDefault="0039423E" w:rsidP="0039423E">
      <w:pPr>
        <w:tabs>
          <w:tab w:val="left" w:pos="1608"/>
        </w:tabs>
        <w:rPr>
          <w:rFonts w:ascii="Segoe UI" w:hAnsi="Segoe UI" w:cs="Segoe UI"/>
          <w:bCs/>
          <w:sz w:val="22"/>
        </w:rPr>
      </w:pPr>
    </w:p>
    <w:p w14:paraId="0A2082EC" w14:textId="77777777" w:rsidR="0039423E" w:rsidRPr="00866A34" w:rsidRDefault="0039423E" w:rsidP="0039423E">
      <w:pPr>
        <w:pStyle w:val="ListParagraph"/>
        <w:numPr>
          <w:ilvl w:val="0"/>
          <w:numId w:val="32"/>
        </w:numPr>
        <w:tabs>
          <w:tab w:val="left" w:pos="1608"/>
        </w:tabs>
        <w:rPr>
          <w:rFonts w:ascii="Segoe UI" w:hAnsi="Segoe UI" w:cs="Segoe UI"/>
          <w:bCs/>
          <w:sz w:val="22"/>
        </w:rPr>
      </w:pPr>
      <w:r w:rsidRPr="00866A34">
        <w:rPr>
          <w:rFonts w:ascii="Segoe UI" w:hAnsi="Segoe UI" w:cs="Segoe UI"/>
          <w:bCs/>
          <w:sz w:val="22"/>
        </w:rPr>
        <w:t xml:space="preserve">INSTITUT »JOŽEF STEFAN«, </w:t>
      </w:r>
    </w:p>
    <w:p w14:paraId="1C4B570D" w14:textId="77777777" w:rsidR="0039423E" w:rsidRPr="00866A34" w:rsidRDefault="0039423E" w:rsidP="0039423E">
      <w:pPr>
        <w:tabs>
          <w:tab w:val="left" w:pos="1608"/>
        </w:tabs>
        <w:rPr>
          <w:rFonts w:ascii="Segoe UI" w:hAnsi="Segoe UI" w:cs="Segoe UI"/>
          <w:bCs/>
          <w:sz w:val="22"/>
        </w:rPr>
      </w:pPr>
      <w:r w:rsidRPr="00866A34">
        <w:rPr>
          <w:rFonts w:ascii="Segoe UI" w:hAnsi="Segoe UI" w:cs="Segoe UI"/>
          <w:bCs/>
          <w:sz w:val="22"/>
        </w:rPr>
        <w:t xml:space="preserve">           Jamova cesta 39, 1000 Ljubljana,</w:t>
      </w:r>
    </w:p>
    <w:p w14:paraId="115753DC" w14:textId="77777777" w:rsidR="0039423E" w:rsidRPr="00866A34" w:rsidRDefault="0039423E" w:rsidP="0039423E">
      <w:pPr>
        <w:tabs>
          <w:tab w:val="left" w:pos="1608"/>
        </w:tabs>
        <w:rPr>
          <w:rFonts w:ascii="Segoe UI" w:hAnsi="Segoe UI" w:cs="Segoe UI"/>
          <w:bCs/>
          <w:sz w:val="22"/>
        </w:rPr>
      </w:pPr>
      <w:r w:rsidRPr="00866A34">
        <w:rPr>
          <w:rFonts w:ascii="Segoe UI" w:hAnsi="Segoe UI" w:cs="Segoe UI"/>
          <w:bCs/>
          <w:sz w:val="22"/>
        </w:rPr>
        <w:t xml:space="preserve">           ki ga zastopa v. d. direktorja prof. dr. Leon Cizelj (v nadaljevanju: IJS)</w:t>
      </w:r>
    </w:p>
    <w:p w14:paraId="5E38D2FF" w14:textId="77777777" w:rsidR="0039423E" w:rsidRPr="00866A34" w:rsidRDefault="0039423E" w:rsidP="0039423E">
      <w:pPr>
        <w:tabs>
          <w:tab w:val="left" w:pos="1608"/>
        </w:tabs>
        <w:rPr>
          <w:rFonts w:ascii="Segoe UI" w:hAnsi="Segoe UI" w:cs="Segoe UI"/>
          <w:bCs/>
          <w:sz w:val="22"/>
        </w:rPr>
      </w:pPr>
    </w:p>
    <w:p w14:paraId="450363B1" w14:textId="77777777" w:rsidR="0039423E" w:rsidRPr="00866A34" w:rsidRDefault="0039423E" w:rsidP="0039423E">
      <w:pPr>
        <w:pStyle w:val="ListParagraph"/>
        <w:numPr>
          <w:ilvl w:val="0"/>
          <w:numId w:val="32"/>
        </w:numPr>
        <w:tabs>
          <w:tab w:val="left" w:pos="1608"/>
        </w:tabs>
        <w:rPr>
          <w:rFonts w:ascii="Segoe UI" w:hAnsi="Segoe UI" w:cs="Segoe UI"/>
          <w:bCs/>
          <w:sz w:val="22"/>
        </w:rPr>
      </w:pPr>
      <w:r w:rsidRPr="00866A34">
        <w:rPr>
          <w:rFonts w:ascii="Segoe UI" w:hAnsi="Segoe UI" w:cs="Segoe UI"/>
          <w:bCs/>
          <w:sz w:val="22"/>
        </w:rPr>
        <w:t>UNIVERZA V LJUBLJANI, FAKULTETA ZA MATEMATIKO IN FIZIKO</w:t>
      </w:r>
    </w:p>
    <w:p w14:paraId="2E145C16" w14:textId="77777777" w:rsidR="0039423E" w:rsidRPr="00866A34" w:rsidRDefault="0039423E" w:rsidP="0039423E">
      <w:pPr>
        <w:tabs>
          <w:tab w:val="left" w:pos="1608"/>
        </w:tabs>
        <w:ind w:left="720"/>
        <w:rPr>
          <w:rFonts w:ascii="Segoe UI" w:hAnsi="Segoe UI" w:cs="Segoe UI"/>
          <w:bCs/>
          <w:sz w:val="22"/>
        </w:rPr>
      </w:pPr>
      <w:r>
        <w:rPr>
          <w:rFonts w:ascii="Segoe UI" w:hAnsi="Segoe UI" w:cs="Segoe UI"/>
          <w:bCs/>
          <w:sz w:val="22"/>
        </w:rPr>
        <w:t>Jadranska ulica 19</w:t>
      </w:r>
      <w:r w:rsidRPr="00866A34">
        <w:rPr>
          <w:rFonts w:ascii="Segoe UI" w:hAnsi="Segoe UI" w:cs="Segoe UI"/>
          <w:bCs/>
          <w:sz w:val="22"/>
        </w:rPr>
        <w:t>, 1000 Ljubljana</w:t>
      </w:r>
    </w:p>
    <w:p w14:paraId="5E1D8937" w14:textId="77777777" w:rsidR="0039423E" w:rsidRPr="00866A34" w:rsidRDefault="0039423E" w:rsidP="0039423E">
      <w:pPr>
        <w:tabs>
          <w:tab w:val="left" w:pos="1608"/>
        </w:tabs>
        <w:rPr>
          <w:rFonts w:ascii="Segoe UI" w:hAnsi="Segoe UI" w:cs="Segoe UI"/>
          <w:bCs/>
          <w:sz w:val="22"/>
        </w:rPr>
      </w:pPr>
      <w:r w:rsidRPr="00866A34">
        <w:rPr>
          <w:rFonts w:ascii="Segoe UI" w:hAnsi="Segoe UI" w:cs="Segoe UI"/>
          <w:bCs/>
          <w:sz w:val="22"/>
        </w:rPr>
        <w:t xml:space="preserve">            ki jo zastopa </w:t>
      </w:r>
      <w:r>
        <w:rPr>
          <w:rFonts w:ascii="Segoe UI" w:hAnsi="Segoe UI" w:cs="Segoe UI"/>
          <w:bCs/>
          <w:sz w:val="22"/>
        </w:rPr>
        <w:t>dekan</w:t>
      </w:r>
      <w:r w:rsidRPr="00866A34">
        <w:rPr>
          <w:rFonts w:ascii="Segoe UI" w:hAnsi="Segoe UI" w:cs="Segoe UI"/>
          <w:bCs/>
          <w:sz w:val="22"/>
        </w:rPr>
        <w:t xml:space="preserve"> prof. dr. </w:t>
      </w:r>
      <w:r>
        <w:rPr>
          <w:rFonts w:ascii="Segoe UI" w:hAnsi="Segoe UI" w:cs="Segoe UI"/>
          <w:bCs/>
          <w:sz w:val="22"/>
        </w:rPr>
        <w:t>Janez Bonča</w:t>
      </w:r>
      <w:r w:rsidRPr="00866A34">
        <w:rPr>
          <w:rFonts w:ascii="Segoe UI" w:hAnsi="Segoe UI" w:cs="Segoe UI"/>
          <w:bCs/>
          <w:sz w:val="22"/>
        </w:rPr>
        <w:t>, (v nadaljevanju: UL FMF)</w:t>
      </w:r>
    </w:p>
    <w:p w14:paraId="2E25D8ED" w14:textId="77777777" w:rsidR="0039423E" w:rsidRPr="00866A34" w:rsidRDefault="0039423E" w:rsidP="0039423E">
      <w:pPr>
        <w:tabs>
          <w:tab w:val="left" w:pos="1608"/>
        </w:tabs>
        <w:rPr>
          <w:rFonts w:ascii="Segoe UI" w:hAnsi="Segoe UI" w:cs="Segoe UI"/>
          <w:bCs/>
          <w:sz w:val="22"/>
        </w:rPr>
      </w:pPr>
    </w:p>
    <w:p w14:paraId="7CFFBCAF" w14:textId="0F55D31D" w:rsidR="0039423E" w:rsidRPr="00866A34" w:rsidRDefault="0031008E" w:rsidP="0039423E">
      <w:pPr>
        <w:pStyle w:val="ListParagraph"/>
        <w:numPr>
          <w:ilvl w:val="0"/>
          <w:numId w:val="32"/>
        </w:numPr>
        <w:tabs>
          <w:tab w:val="left" w:pos="1608"/>
        </w:tabs>
        <w:rPr>
          <w:rFonts w:ascii="Segoe UI" w:hAnsi="Segoe UI" w:cs="Segoe UI"/>
          <w:bCs/>
          <w:sz w:val="22"/>
        </w:rPr>
      </w:pPr>
      <w:r w:rsidRPr="0031008E">
        <w:rPr>
          <w:rFonts w:ascii="Segoe UI" w:hAnsi="Segoe UI" w:cs="Segoe UI"/>
          <w:bCs/>
          <w:sz w:val="22"/>
        </w:rPr>
        <w:t>INŠTITUT ZA MATEMATIKO, FIZIKO IN MEHANIKO</w:t>
      </w:r>
    </w:p>
    <w:p w14:paraId="79F67570" w14:textId="4FEE62DF" w:rsidR="0039423E" w:rsidRPr="00866A34" w:rsidRDefault="0039423E" w:rsidP="0039423E">
      <w:pPr>
        <w:tabs>
          <w:tab w:val="left" w:pos="1608"/>
        </w:tabs>
        <w:rPr>
          <w:rFonts w:ascii="Segoe UI" w:hAnsi="Segoe UI" w:cs="Segoe UI"/>
          <w:bCs/>
          <w:sz w:val="22"/>
        </w:rPr>
      </w:pPr>
      <w:r w:rsidRPr="00866A34">
        <w:rPr>
          <w:rFonts w:ascii="Segoe UI" w:eastAsia="Calibri" w:hAnsi="Segoe UI" w:cs="Segoe UI"/>
          <w:bCs/>
          <w:sz w:val="22"/>
        </w:rPr>
        <w:t xml:space="preserve">            </w:t>
      </w:r>
      <w:r w:rsidR="0031008E" w:rsidRPr="0031008E">
        <w:rPr>
          <w:rFonts w:ascii="Segoe UI" w:eastAsia="Calibri" w:hAnsi="Segoe UI" w:cs="Segoe UI"/>
          <w:bCs/>
          <w:sz w:val="22"/>
        </w:rPr>
        <w:t>Jadranska ulica 19</w:t>
      </w:r>
      <w:r w:rsidR="0031008E">
        <w:rPr>
          <w:rFonts w:ascii="Segoe UI" w:eastAsia="Calibri" w:hAnsi="Segoe UI" w:cs="Segoe UI"/>
          <w:bCs/>
          <w:sz w:val="22"/>
        </w:rPr>
        <w:t>, 1000 Ljubljana</w:t>
      </w:r>
    </w:p>
    <w:p w14:paraId="7F04513B" w14:textId="1010FFC5" w:rsidR="0039423E" w:rsidRPr="00866A34" w:rsidRDefault="0039423E" w:rsidP="0039423E">
      <w:pPr>
        <w:tabs>
          <w:tab w:val="left" w:pos="1608"/>
        </w:tabs>
        <w:rPr>
          <w:rFonts w:ascii="Segoe UI" w:hAnsi="Segoe UI" w:cs="Segoe UI"/>
          <w:bCs/>
          <w:sz w:val="22"/>
        </w:rPr>
      </w:pPr>
      <w:r w:rsidRPr="00866A34">
        <w:rPr>
          <w:rFonts w:ascii="Segoe UI" w:hAnsi="Segoe UI" w:cs="Segoe UI"/>
          <w:bCs/>
          <w:sz w:val="22"/>
        </w:rPr>
        <w:t xml:space="preserve">            ki </w:t>
      </w:r>
      <w:r w:rsidR="0031008E">
        <w:rPr>
          <w:rFonts w:ascii="Segoe UI" w:hAnsi="Segoe UI" w:cs="Segoe UI"/>
          <w:bCs/>
          <w:sz w:val="22"/>
        </w:rPr>
        <w:t>ga</w:t>
      </w:r>
      <w:r w:rsidRPr="00866A34">
        <w:rPr>
          <w:rFonts w:ascii="Segoe UI" w:hAnsi="Segoe UI" w:cs="Segoe UI"/>
          <w:bCs/>
          <w:sz w:val="22"/>
        </w:rPr>
        <w:t xml:space="preserve"> zastopa d</w:t>
      </w:r>
      <w:r w:rsidR="0031008E">
        <w:rPr>
          <w:rFonts w:ascii="Segoe UI" w:hAnsi="Segoe UI" w:cs="Segoe UI"/>
          <w:bCs/>
          <w:sz w:val="22"/>
        </w:rPr>
        <w:t>irektor</w:t>
      </w:r>
      <w:r w:rsidRPr="00866A34">
        <w:rPr>
          <w:rFonts w:ascii="Segoe UI" w:hAnsi="Segoe UI" w:cs="Segoe UI"/>
          <w:bCs/>
          <w:sz w:val="22"/>
        </w:rPr>
        <w:t xml:space="preserve"> prof. dr. </w:t>
      </w:r>
      <w:r w:rsidR="0031008E">
        <w:rPr>
          <w:rFonts w:ascii="Segoe UI" w:hAnsi="Segoe UI" w:cs="Segoe UI"/>
          <w:bCs/>
          <w:sz w:val="22"/>
        </w:rPr>
        <w:t>Peter Šemrl</w:t>
      </w:r>
      <w:r w:rsidRPr="00866A34">
        <w:rPr>
          <w:rFonts w:ascii="Segoe UI" w:hAnsi="Segoe UI" w:cs="Segoe UI"/>
          <w:bCs/>
          <w:sz w:val="22"/>
        </w:rPr>
        <w:t xml:space="preserve">, (v nadaljevanju: </w:t>
      </w:r>
      <w:r w:rsidR="0031008E">
        <w:rPr>
          <w:rFonts w:ascii="Segoe UI" w:hAnsi="Segoe UI" w:cs="Segoe UI"/>
          <w:bCs/>
          <w:sz w:val="22"/>
        </w:rPr>
        <w:t>I</w:t>
      </w:r>
      <w:r w:rsidRPr="00866A34">
        <w:rPr>
          <w:rFonts w:ascii="Segoe UI" w:hAnsi="Segoe UI" w:cs="Segoe UI"/>
          <w:bCs/>
          <w:sz w:val="22"/>
        </w:rPr>
        <w:t>M</w:t>
      </w:r>
      <w:r w:rsidR="0031008E">
        <w:rPr>
          <w:rFonts w:ascii="Segoe UI" w:hAnsi="Segoe UI" w:cs="Segoe UI"/>
          <w:bCs/>
          <w:sz w:val="22"/>
        </w:rPr>
        <w:t>FM</w:t>
      </w:r>
      <w:r w:rsidRPr="00866A34">
        <w:rPr>
          <w:rFonts w:ascii="Segoe UI" w:hAnsi="Segoe UI" w:cs="Segoe UI"/>
          <w:bCs/>
          <w:sz w:val="22"/>
        </w:rPr>
        <w:t>)</w:t>
      </w:r>
    </w:p>
    <w:p w14:paraId="63AD34E6" w14:textId="77777777" w:rsidR="0039423E" w:rsidRPr="00866A34" w:rsidRDefault="0039423E" w:rsidP="0039423E">
      <w:pPr>
        <w:tabs>
          <w:tab w:val="left" w:pos="1608"/>
        </w:tabs>
        <w:rPr>
          <w:rFonts w:ascii="Segoe UI" w:hAnsi="Segoe UI" w:cs="Segoe UI"/>
          <w:bCs/>
          <w:sz w:val="22"/>
        </w:rPr>
      </w:pPr>
    </w:p>
    <w:p w14:paraId="41A292BD" w14:textId="1E114127" w:rsidR="006B7FFD" w:rsidRPr="007C6298" w:rsidRDefault="0039423E" w:rsidP="008F68A0">
      <w:pPr>
        <w:tabs>
          <w:tab w:val="left" w:pos="1608"/>
        </w:tabs>
        <w:rPr>
          <w:rFonts w:ascii="Segoe UI" w:hAnsi="Segoe UI" w:cs="Segoe UI"/>
          <w:b/>
          <w:sz w:val="22"/>
        </w:rPr>
      </w:pPr>
      <w:r w:rsidRPr="00FD3C3B">
        <w:rPr>
          <w:rFonts w:ascii="Segoe UI" w:hAnsi="Segoe UI" w:cs="Segoe UI"/>
          <w:b/>
          <w:sz w:val="22"/>
        </w:rPr>
        <w:t>Za izvedbo javnega naročila je pooblaščen INSTITUT »JOŽEF STEFAN«.</w:t>
      </w: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48192E53"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4B5CDD" w:rsidRPr="004B5CDD">
        <w:rPr>
          <w:rFonts w:ascii="Segoe UI" w:hAnsi="Segoe UI" w:cs="Segoe UI"/>
          <w:b/>
          <w:szCs w:val="24"/>
        </w:rPr>
        <w:t>NAKUP IN INSTALACIJA INTEGRIRANEGA MERSKEGA SISTEMA ZA DOLOČANJE FIZIKALNIH LASTNOSTI V VISOKIH MAGNETIH POLJIH IN PRI NIZKIH TEMPERATURAH</w:t>
      </w:r>
      <w:r w:rsidRPr="00214737">
        <w:rPr>
          <w:rFonts w:ascii="Segoe UI" w:hAnsi="Segoe UI" w:cs="Segoe UI"/>
          <w:sz w:val="22"/>
        </w:rPr>
        <w:t>«.</w:t>
      </w:r>
    </w:p>
    <w:p w14:paraId="18ADA504" w14:textId="77777777" w:rsidR="00E92E2F" w:rsidRPr="00A11FAF" w:rsidRDefault="00E92E2F" w:rsidP="000C5C55">
      <w:pPr>
        <w:spacing w:line="240" w:lineRule="auto"/>
        <w:jc w:val="both"/>
        <w:rPr>
          <w:rFonts w:ascii="Segoe UI" w:hAnsi="Segoe UI" w:cs="Segoe UI"/>
          <w:sz w:val="12"/>
          <w:szCs w:val="12"/>
        </w:rPr>
      </w:pPr>
    </w:p>
    <w:p w14:paraId="306A7BB8" w14:textId="7EBF1B2C" w:rsidR="00310994" w:rsidRPr="002B124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6A827A89" w:rsidR="00CE77EC" w:rsidRPr="00821B21" w:rsidRDefault="00783EE6" w:rsidP="009E26FA">
            <w:pPr>
              <w:rPr>
                <w:rFonts w:ascii="Segoe UI" w:hAnsi="Segoe UI" w:cs="Segoe UI"/>
                <w:b/>
                <w:sz w:val="22"/>
                <w:szCs w:val="22"/>
              </w:rPr>
            </w:pPr>
            <w:r w:rsidRPr="00783EE6">
              <w:rPr>
                <w:rFonts w:ascii="Segoe UI" w:hAnsi="Segoe UI" w:cs="Segoe UI"/>
                <w:b/>
                <w:sz w:val="22"/>
                <w:szCs w:val="22"/>
              </w:rPr>
              <w:t>NAKUP IN INSTALACIJA INTEGRIRANEGA MERSKEGA SISTEMA ZA DOLOČANJE FIZIKALNIH LASTNOSTI V VISOKIH MAGNETIH POLJIH IN PRI NIZKIH TEMPERATURAH</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521B2D05" w14:textId="2EAE5183" w:rsidR="006D059B" w:rsidRPr="006D059B" w:rsidRDefault="00163CC5" w:rsidP="00C75809">
            <w:pPr>
              <w:jc w:val="both"/>
              <w:rPr>
                <w:rFonts w:ascii="Segoe UI" w:hAnsi="Segoe UI" w:cs="Segoe UI"/>
                <w:bCs/>
                <w:sz w:val="22"/>
              </w:rPr>
            </w:pPr>
            <w:r w:rsidRPr="00163CC5">
              <w:rPr>
                <w:rFonts w:ascii="Segoe UI" w:hAnsi="Segoe UI" w:cs="Segoe UI"/>
                <w:bCs/>
                <w:sz w:val="22"/>
              </w:rPr>
              <w:t>Predmet javnega naročila je nakup</w:t>
            </w:r>
            <w:r w:rsidR="00E82D2D">
              <w:rPr>
                <w:rFonts w:ascii="Segoe UI" w:hAnsi="Segoe UI" w:cs="Segoe UI"/>
                <w:bCs/>
                <w:sz w:val="22"/>
              </w:rPr>
              <w:t xml:space="preserve"> </w:t>
            </w:r>
            <w:r w:rsidRPr="00163CC5">
              <w:rPr>
                <w:rFonts w:ascii="Segoe UI" w:hAnsi="Segoe UI" w:cs="Segoe UI"/>
                <w:bCs/>
                <w:sz w:val="22"/>
              </w:rPr>
              <w:t>in instalacija integriranega merskega sistem</w:t>
            </w:r>
            <w:r w:rsidR="00E82D2D">
              <w:rPr>
                <w:rFonts w:ascii="Segoe UI" w:hAnsi="Segoe UI" w:cs="Segoe UI"/>
                <w:bCs/>
                <w:sz w:val="22"/>
              </w:rPr>
              <w:t>a</w:t>
            </w:r>
            <w:r w:rsidR="00091041">
              <w:rPr>
                <w:rFonts w:ascii="Segoe UI" w:hAnsi="Segoe UI" w:cs="Segoe UI"/>
                <w:bCs/>
                <w:sz w:val="22"/>
              </w:rPr>
              <w:t>,</w:t>
            </w:r>
            <w:r w:rsidRPr="00163CC5">
              <w:rPr>
                <w:rFonts w:ascii="Segoe UI" w:hAnsi="Segoe UI" w:cs="Segoe UI"/>
                <w:bCs/>
                <w:sz w:val="22"/>
              </w:rPr>
              <w:t xml:space="preserve"> </w:t>
            </w:r>
            <w:r w:rsidR="00091041" w:rsidRPr="00091041">
              <w:rPr>
                <w:rFonts w:ascii="Segoe UI" w:hAnsi="Segoe UI" w:cs="Segoe UI"/>
                <w:bCs/>
                <w:sz w:val="22"/>
              </w:rPr>
              <w:t xml:space="preserve">ki ga bomo uporabljali za karakterizacijo fizikalnih lastnosti novoodkritih materialov, pri čemer za dobro karakterizacijo lastnosti potrebujemo regulacijo temperature vzorca (vsaj na 1.9 K do 400 K) ter regulacijo magnetnega polja (vsaj do 14 T). </w:t>
            </w:r>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6C896B1A" w:rsidR="00AB1CC2" w:rsidRPr="00821B21" w:rsidRDefault="00000FEA" w:rsidP="00145701">
            <w:pPr>
              <w:jc w:val="both"/>
              <w:rPr>
                <w:rFonts w:ascii="Segoe UI" w:hAnsi="Segoe UI" w:cs="Segoe UI"/>
                <w:i/>
                <w:sz w:val="22"/>
                <w:szCs w:val="22"/>
                <w:highlight w:val="yellow"/>
              </w:rPr>
            </w:pPr>
            <w:r w:rsidRPr="00000FEA">
              <w:rPr>
                <w:rFonts w:ascii="Segoe UI" w:hAnsi="Segoe UI" w:cs="Segoe UI"/>
                <w:sz w:val="22"/>
                <w:szCs w:val="22"/>
              </w:rPr>
              <w:t>ZN25_08541</w:t>
            </w:r>
            <w:r w:rsidR="00247462" w:rsidRPr="00247462">
              <w:rPr>
                <w:rFonts w:ascii="Segoe UI" w:hAnsi="Segoe UI" w:cs="Segoe UI"/>
                <w:sz w:val="22"/>
                <w:szCs w:val="22"/>
              </w:rPr>
              <w:t>-MT</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504F0EE1" w:rsidR="00AB1CC2" w:rsidRPr="00821B21" w:rsidRDefault="00AD2FD6" w:rsidP="000C5C55">
            <w:pPr>
              <w:jc w:val="both"/>
              <w:rPr>
                <w:rFonts w:ascii="Segoe UI" w:hAnsi="Segoe UI" w:cs="Segoe UI"/>
                <w:sz w:val="22"/>
                <w:szCs w:val="22"/>
              </w:rPr>
            </w:pPr>
            <w:r>
              <w:rPr>
                <w:rFonts w:ascii="Segoe UI" w:hAnsi="Segoe UI" w:cs="Segoe UI"/>
                <w:sz w:val="22"/>
                <w:szCs w:val="22"/>
              </w:rPr>
              <w:t>Odprti postopek</w:t>
            </w:r>
            <w:r w:rsidR="00AB1CC2" w:rsidRPr="00821B21">
              <w:rPr>
                <w:rFonts w:ascii="Segoe UI" w:hAnsi="Segoe UI" w:cs="Segoe UI"/>
                <w:sz w:val="22"/>
                <w:szCs w:val="22"/>
              </w:rPr>
              <w:t xml:space="preserve"> skladno s 4</w:t>
            </w:r>
            <w:r>
              <w:rPr>
                <w:rFonts w:ascii="Segoe UI" w:hAnsi="Segoe UI" w:cs="Segoe UI"/>
                <w:sz w:val="22"/>
                <w:szCs w:val="22"/>
              </w:rPr>
              <w:t>0</w:t>
            </w:r>
            <w:r w:rsidR="00AB1CC2" w:rsidRPr="00821B21">
              <w:rPr>
                <w:rFonts w:ascii="Segoe UI" w:hAnsi="Segoe UI" w:cs="Segoe UI"/>
                <w:sz w:val="22"/>
                <w:szCs w:val="22"/>
              </w:rPr>
              <w:t>.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51FCD214" w:rsidR="00AB1CC2" w:rsidRPr="00821B21" w:rsidRDefault="00812F18" w:rsidP="000C5C55">
            <w:pPr>
              <w:jc w:val="both"/>
              <w:rPr>
                <w:rFonts w:ascii="Segoe UI" w:hAnsi="Segoe UI" w:cs="Segoe UI"/>
                <w:b/>
                <w:sz w:val="22"/>
                <w:szCs w:val="22"/>
              </w:rPr>
            </w:pPr>
            <w:r>
              <w:rPr>
                <w:rFonts w:ascii="Segoe UI" w:hAnsi="Segoe UI" w:cs="Segoe UI"/>
                <w:sz w:val="22"/>
                <w:szCs w:val="22"/>
              </w:rPr>
              <w:t xml:space="preserve">Variantne ponudbe </w:t>
            </w:r>
            <w:r w:rsidR="00DB583C" w:rsidRPr="00821B21">
              <w:rPr>
                <w:rFonts w:ascii="Segoe UI" w:hAnsi="Segoe UI" w:cs="Segoe UI"/>
                <w:sz w:val="22"/>
                <w:szCs w:val="22"/>
              </w:rPr>
              <w:t>niso dopustne</w:t>
            </w:r>
          </w:p>
        </w:tc>
      </w:tr>
      <w:tr w:rsidR="003E3259" w14:paraId="24575308" w14:textId="77777777" w:rsidTr="001D194B">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1D194B">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6E140032" w:rsidR="00AB1CC2" w:rsidRPr="00C1656A" w:rsidRDefault="00477A6E" w:rsidP="00D07A4F">
            <w:pPr>
              <w:jc w:val="both"/>
              <w:rPr>
                <w:rFonts w:ascii="Segoe UI" w:hAnsi="Segoe UI" w:cs="Segoe UI"/>
                <w:b/>
                <w:bCs/>
                <w:sz w:val="22"/>
                <w:szCs w:val="22"/>
              </w:rPr>
            </w:pPr>
            <w:r>
              <w:rPr>
                <w:rFonts w:ascii="Segoe UI" w:hAnsi="Segoe UI" w:cs="Segoe UI"/>
                <w:b/>
                <w:bCs/>
                <w:sz w:val="22"/>
                <w:szCs w:val="22"/>
              </w:rPr>
              <w:t>3</w:t>
            </w:r>
            <w:r w:rsidR="00783EE6">
              <w:rPr>
                <w:rFonts w:ascii="Segoe UI" w:hAnsi="Segoe UI" w:cs="Segoe UI"/>
                <w:b/>
                <w:bCs/>
                <w:sz w:val="22"/>
                <w:szCs w:val="22"/>
              </w:rPr>
              <w:t>0</w:t>
            </w:r>
            <w:r>
              <w:rPr>
                <w:rFonts w:ascii="Segoe UI" w:hAnsi="Segoe UI" w:cs="Segoe UI"/>
                <w:b/>
                <w:bCs/>
                <w:sz w:val="22"/>
                <w:szCs w:val="22"/>
              </w:rPr>
              <w:t>.</w:t>
            </w:r>
            <w:r w:rsidR="00783EE6">
              <w:rPr>
                <w:rFonts w:ascii="Segoe UI" w:hAnsi="Segoe UI" w:cs="Segoe UI"/>
                <w:b/>
                <w:bCs/>
                <w:sz w:val="22"/>
                <w:szCs w:val="22"/>
              </w:rPr>
              <w:t>11</w:t>
            </w:r>
            <w:r>
              <w:rPr>
                <w:rFonts w:ascii="Segoe UI" w:hAnsi="Segoe UI" w:cs="Segoe UI"/>
                <w:b/>
                <w:bCs/>
                <w:sz w:val="22"/>
                <w:szCs w:val="22"/>
              </w:rPr>
              <w:t>.2025</w:t>
            </w:r>
          </w:p>
        </w:tc>
      </w:tr>
      <w:tr w:rsidR="00AB1CC2" w14:paraId="68349454" w14:textId="77777777" w:rsidTr="001D194B">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10FDCE4F" w:rsidR="00AB1CC2" w:rsidRPr="00C1656A" w:rsidRDefault="00C032C7" w:rsidP="00A61383">
            <w:pPr>
              <w:jc w:val="both"/>
              <w:rPr>
                <w:rFonts w:ascii="Segoe UI" w:hAnsi="Segoe UI" w:cs="Segoe UI"/>
                <w:b/>
                <w:sz w:val="22"/>
                <w:szCs w:val="22"/>
              </w:rPr>
            </w:pPr>
            <w:r>
              <w:rPr>
                <w:rFonts w:ascii="Segoe UI" w:hAnsi="Segoe UI" w:cs="Segoe UI"/>
                <w:b/>
                <w:sz w:val="22"/>
                <w:szCs w:val="22"/>
              </w:rPr>
              <w:t>4.9.</w:t>
            </w:r>
            <w:r w:rsidR="00477A6E">
              <w:rPr>
                <w:rFonts w:ascii="Segoe UI" w:hAnsi="Segoe UI" w:cs="Segoe UI"/>
                <w:b/>
                <w:sz w:val="22"/>
                <w:szCs w:val="22"/>
              </w:rPr>
              <w:t>2025</w:t>
            </w:r>
            <w:r w:rsidR="00593362">
              <w:rPr>
                <w:rFonts w:ascii="Segoe UI" w:hAnsi="Segoe UI" w:cs="Segoe UI"/>
                <w:b/>
                <w:sz w:val="22"/>
                <w:szCs w:val="22"/>
              </w:rPr>
              <w:t xml:space="preserve"> </w:t>
            </w:r>
            <w:r w:rsidR="00A87561" w:rsidRPr="00C1656A">
              <w:rPr>
                <w:rFonts w:ascii="Segoe UI" w:hAnsi="Segoe UI" w:cs="Segoe UI"/>
                <w:b/>
                <w:sz w:val="22"/>
                <w:szCs w:val="22"/>
              </w:rPr>
              <w:t xml:space="preserve">do </w:t>
            </w:r>
            <w:r w:rsidR="003374D0">
              <w:rPr>
                <w:rFonts w:ascii="Segoe UI" w:hAnsi="Segoe UI" w:cs="Segoe UI"/>
                <w:b/>
                <w:sz w:val="22"/>
                <w:szCs w:val="22"/>
              </w:rPr>
              <w:t>1</w:t>
            </w:r>
            <w:r w:rsidR="006F6BCB">
              <w:rPr>
                <w:rFonts w:ascii="Segoe UI" w:hAnsi="Segoe UI" w:cs="Segoe UI"/>
                <w:b/>
                <w:sz w:val="22"/>
                <w:szCs w:val="22"/>
              </w:rPr>
              <w:t>6</w:t>
            </w:r>
            <w:r w:rsidR="00A87561" w:rsidRPr="00C1656A">
              <w:rPr>
                <w:rFonts w:ascii="Segoe UI" w:hAnsi="Segoe UI" w:cs="Segoe UI"/>
                <w:b/>
                <w:sz w:val="22"/>
                <w:szCs w:val="22"/>
              </w:rPr>
              <w:t>:00</w:t>
            </w:r>
          </w:p>
        </w:tc>
      </w:tr>
      <w:tr w:rsidR="00DB583C" w14:paraId="395CAB0D" w14:textId="77777777" w:rsidTr="001D194B">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5DF01DED" w:rsidR="00DB583C" w:rsidRPr="00C1656A" w:rsidRDefault="00C032C7" w:rsidP="000C5C55">
            <w:pPr>
              <w:jc w:val="both"/>
              <w:rPr>
                <w:rFonts w:ascii="Segoe UI" w:hAnsi="Segoe UI" w:cs="Segoe UI"/>
                <w:b/>
                <w:sz w:val="22"/>
                <w:szCs w:val="22"/>
              </w:rPr>
            </w:pPr>
            <w:r>
              <w:rPr>
                <w:rFonts w:ascii="Segoe UI" w:hAnsi="Segoe UI" w:cs="Segoe UI"/>
                <w:b/>
                <w:sz w:val="22"/>
                <w:szCs w:val="22"/>
              </w:rPr>
              <w:t>11.9.</w:t>
            </w:r>
            <w:r w:rsidR="00477A6E" w:rsidRPr="00477A6E">
              <w:rPr>
                <w:rFonts w:ascii="Segoe UI" w:hAnsi="Segoe UI" w:cs="Segoe UI"/>
                <w:b/>
                <w:sz w:val="22"/>
                <w:szCs w:val="22"/>
              </w:rPr>
              <w:t xml:space="preserve">2025 </w:t>
            </w:r>
            <w:r w:rsidR="00A87561" w:rsidRPr="00C1656A">
              <w:rPr>
                <w:rFonts w:ascii="Segoe UI" w:hAnsi="Segoe UI" w:cs="Segoe UI"/>
                <w:b/>
                <w:sz w:val="22"/>
                <w:szCs w:val="22"/>
              </w:rPr>
              <w:t>do 1</w:t>
            </w:r>
            <w:r w:rsidR="00742B65">
              <w:rPr>
                <w:rFonts w:ascii="Segoe UI" w:hAnsi="Segoe UI" w:cs="Segoe UI"/>
                <w:b/>
                <w:sz w:val="22"/>
                <w:szCs w:val="22"/>
              </w:rPr>
              <w:t>0</w:t>
            </w:r>
            <w:r w:rsidR="00A87561" w:rsidRPr="00C1656A">
              <w:rPr>
                <w:rFonts w:ascii="Segoe UI" w:hAnsi="Segoe UI" w:cs="Segoe UI"/>
                <w:b/>
                <w:sz w:val="22"/>
                <w:szCs w:val="22"/>
              </w:rPr>
              <w:t>:00</w:t>
            </w:r>
          </w:p>
        </w:tc>
      </w:tr>
      <w:tr w:rsidR="00DB583C" w14:paraId="2D56467B" w14:textId="77777777" w:rsidTr="001D194B">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7DB5E8B2" w:rsidR="00DB583C" w:rsidRPr="00C1656A" w:rsidRDefault="00C032C7" w:rsidP="00A031D4">
            <w:pPr>
              <w:jc w:val="both"/>
              <w:rPr>
                <w:rFonts w:ascii="Segoe UI" w:hAnsi="Segoe UI" w:cs="Segoe UI"/>
                <w:b/>
                <w:sz w:val="22"/>
                <w:szCs w:val="22"/>
              </w:rPr>
            </w:pPr>
            <w:r>
              <w:rPr>
                <w:rFonts w:ascii="Segoe UI" w:hAnsi="Segoe UI" w:cs="Segoe UI"/>
                <w:b/>
                <w:sz w:val="22"/>
                <w:szCs w:val="22"/>
              </w:rPr>
              <w:t>11.9.</w:t>
            </w:r>
            <w:r w:rsidR="00477A6E" w:rsidRPr="00477A6E">
              <w:rPr>
                <w:rFonts w:ascii="Segoe UI" w:hAnsi="Segoe UI" w:cs="Segoe UI"/>
                <w:b/>
                <w:sz w:val="22"/>
                <w:szCs w:val="22"/>
              </w:rPr>
              <w:t xml:space="preserve">2025 </w:t>
            </w:r>
            <w:r w:rsidR="00A87561" w:rsidRPr="00C1656A">
              <w:rPr>
                <w:rFonts w:ascii="Segoe UI" w:hAnsi="Segoe UI" w:cs="Segoe UI"/>
                <w:b/>
                <w:sz w:val="22"/>
                <w:szCs w:val="22"/>
              </w:rPr>
              <w:t>do 1</w:t>
            </w:r>
            <w:r w:rsidR="00742B65">
              <w:rPr>
                <w:rFonts w:ascii="Segoe UI" w:hAnsi="Segoe UI" w:cs="Segoe UI"/>
                <w:b/>
                <w:sz w:val="22"/>
                <w:szCs w:val="22"/>
              </w:rPr>
              <w:t>2</w:t>
            </w:r>
            <w:r w:rsidR="00A87561" w:rsidRPr="00C1656A">
              <w:rPr>
                <w:rFonts w:ascii="Segoe UI" w:hAnsi="Segoe UI" w:cs="Segoe UI"/>
                <w:b/>
                <w:sz w:val="22"/>
                <w:szCs w:val="22"/>
              </w:rPr>
              <w:t>:00</w:t>
            </w:r>
          </w:p>
        </w:tc>
      </w:tr>
    </w:tbl>
    <w:p w14:paraId="61DAB76C" w14:textId="77777777" w:rsidR="005209CC" w:rsidRPr="00A11FAF" w:rsidRDefault="005209CC" w:rsidP="000C5C55">
      <w:pPr>
        <w:spacing w:line="240" w:lineRule="auto"/>
        <w:ind w:left="284"/>
        <w:jc w:val="both"/>
        <w:rPr>
          <w:rFonts w:ascii="Segoe UI" w:hAnsi="Segoe UI" w:cs="Segoe UI"/>
          <w:sz w:val="12"/>
          <w:szCs w:val="12"/>
        </w:rPr>
      </w:pPr>
    </w:p>
    <w:p w14:paraId="65DA5158" w14:textId="320756A7" w:rsidR="00EB52A3" w:rsidRPr="002B1242"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2B1242" w:rsidRDefault="00612217" w:rsidP="000C5C55">
      <w:pPr>
        <w:spacing w:line="240" w:lineRule="auto"/>
        <w:jc w:val="both"/>
        <w:rPr>
          <w:rFonts w:ascii="Segoe UI" w:hAnsi="Segoe UI" w:cs="Segoe UI"/>
          <w:color w:val="000000" w:themeColor="text1"/>
          <w:sz w:val="14"/>
          <w:szCs w:val="14"/>
        </w:rPr>
      </w:pPr>
    </w:p>
    <w:p w14:paraId="45A5D09D" w14:textId="0BCC85D2" w:rsidR="002B1242" w:rsidRDefault="00612217" w:rsidP="000C5C55">
      <w:pPr>
        <w:spacing w:line="240" w:lineRule="auto"/>
        <w:jc w:val="both"/>
        <w:rPr>
          <w:rFonts w:ascii="Segoe UI" w:hAnsi="Segoe UI" w:cs="Segoe UI"/>
          <w:color w:val="000000" w:themeColor="text1"/>
          <w:sz w:val="2"/>
          <w:szCs w:val="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0368F0C" w14:textId="081A9D53" w:rsidR="002B1242" w:rsidRDefault="002B1242" w:rsidP="000C5C55">
      <w:pPr>
        <w:spacing w:line="240" w:lineRule="auto"/>
        <w:jc w:val="both"/>
        <w:rPr>
          <w:rFonts w:ascii="Segoe UI" w:hAnsi="Segoe UI" w:cs="Segoe UI"/>
          <w:color w:val="000000" w:themeColor="text1"/>
          <w:sz w:val="2"/>
          <w:szCs w:val="2"/>
        </w:rPr>
      </w:pPr>
    </w:p>
    <w:p w14:paraId="00122417" w14:textId="52FF3CE7" w:rsidR="002B1242" w:rsidRDefault="002B1242" w:rsidP="000C5C55">
      <w:pPr>
        <w:spacing w:line="240" w:lineRule="auto"/>
        <w:jc w:val="both"/>
        <w:rPr>
          <w:rFonts w:ascii="Segoe UI" w:hAnsi="Segoe UI" w:cs="Segoe UI"/>
          <w:color w:val="000000" w:themeColor="text1"/>
          <w:sz w:val="2"/>
          <w:szCs w:val="2"/>
        </w:rPr>
      </w:pPr>
    </w:p>
    <w:p w14:paraId="0A2AC58A" w14:textId="77777777" w:rsidR="002B1242" w:rsidRPr="002B1242" w:rsidRDefault="002B1242" w:rsidP="000C5C55">
      <w:pPr>
        <w:spacing w:line="240" w:lineRule="auto"/>
        <w:jc w:val="both"/>
        <w:rPr>
          <w:rFonts w:ascii="Segoe UI" w:hAnsi="Segoe UI" w:cs="Segoe UI"/>
          <w:color w:val="000000" w:themeColor="text1"/>
          <w:sz w:val="2"/>
          <w:szCs w:val="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lastRenderedPageBreak/>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4"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35945F13" w14:textId="1E88008E" w:rsidR="005A4F0F" w:rsidRPr="005A4F0F" w:rsidRDefault="005A4F0F" w:rsidP="005A4F0F">
      <w:pPr>
        <w:spacing w:line="240" w:lineRule="auto"/>
        <w:jc w:val="both"/>
        <w:rPr>
          <w:rFonts w:ascii="Segoe UI" w:hAnsi="Segoe UI" w:cs="Segoe UI"/>
          <w:sz w:val="22"/>
        </w:rPr>
      </w:pPr>
      <w:r w:rsidRPr="005A4F0F">
        <w:rPr>
          <w:rFonts w:ascii="Segoe UI" w:hAnsi="Segoe UI" w:cs="Segoe UI"/>
          <w:sz w:val="22"/>
        </w:rPr>
        <w:t xml:space="preserve">Ponudnik ponudbeno dokumentacijo odda na način, da po registraciji oziroma prijavi v sistem </w:t>
      </w:r>
      <w:proofErr w:type="spellStart"/>
      <w:r w:rsidRPr="005A4F0F">
        <w:rPr>
          <w:rFonts w:ascii="Segoe UI" w:hAnsi="Segoe UI" w:cs="Segoe UI"/>
          <w:sz w:val="22"/>
        </w:rPr>
        <w:t>ePonudbe</w:t>
      </w:r>
      <w:proofErr w:type="spellEnd"/>
      <w:r w:rsidRPr="005A4F0F">
        <w:rPr>
          <w:rFonts w:ascii="Segoe UI" w:hAnsi="Segoe UI" w:cs="Segoe UI"/>
          <w:sz w:val="22"/>
        </w:rPr>
        <w:t xml:space="preserve"> na naslovu: </w:t>
      </w:r>
      <w:hyperlink r:id="rId15" w:history="1">
        <w:r w:rsidR="002F1EBC" w:rsidRPr="00CF4BFA">
          <w:rPr>
            <w:rStyle w:val="Hyperlink"/>
            <w:rFonts w:ascii="Segoe UI" w:hAnsi="Segoe UI" w:cs="Segoe UI"/>
            <w:sz w:val="22"/>
          </w:rPr>
          <w:t>http://eponudbe.si</w:t>
        </w:r>
      </w:hyperlink>
      <w:r w:rsidR="002F1EBC">
        <w:rPr>
          <w:rFonts w:ascii="Segoe UI" w:hAnsi="Segoe UI" w:cs="Segoe UI"/>
          <w:sz w:val="22"/>
        </w:rPr>
        <w:t xml:space="preserve"> </w:t>
      </w:r>
      <w:r w:rsidRPr="005A4F0F">
        <w:rPr>
          <w:rFonts w:ascii="Segoe UI" w:hAnsi="Segoe UI" w:cs="Segoe UI"/>
          <w:sz w:val="22"/>
        </w:rPr>
        <w:t xml:space="preserve"> pri predmetnem javnem naročilu izbere opcijo »Prijavi se in oddaj ponudbo«, s čimer se odpre stran za pripravo ponudbe. </w:t>
      </w:r>
    </w:p>
    <w:p w14:paraId="181032D2" w14:textId="77777777" w:rsidR="005A4F0F" w:rsidRPr="00E15033" w:rsidRDefault="005A4F0F" w:rsidP="005A4F0F">
      <w:pPr>
        <w:spacing w:line="240" w:lineRule="auto"/>
        <w:jc w:val="both"/>
        <w:rPr>
          <w:rFonts w:ascii="Segoe UI" w:hAnsi="Segoe UI" w:cs="Segoe UI"/>
          <w:sz w:val="18"/>
          <w:szCs w:val="18"/>
        </w:rPr>
      </w:pPr>
    </w:p>
    <w:p w14:paraId="385F05D2" w14:textId="7DA1B724" w:rsidR="00881399" w:rsidRDefault="005A4F0F" w:rsidP="005A4F0F">
      <w:pPr>
        <w:spacing w:line="240" w:lineRule="auto"/>
        <w:jc w:val="both"/>
        <w:rPr>
          <w:rFonts w:ascii="Segoe UI" w:hAnsi="Segoe UI" w:cs="Segoe UI"/>
          <w:sz w:val="22"/>
        </w:rPr>
      </w:pPr>
      <w:r w:rsidRPr="005A4F0F">
        <w:rPr>
          <w:rFonts w:ascii="Segoe UI" w:hAnsi="Segoe UI" w:cs="Segoe UI"/>
          <w:sz w:val="22"/>
        </w:rPr>
        <w:t xml:space="preserve">Podrobna navodila v zvezi z načinom priprave in oddaje ponudbe so navedena v Splošnih pogojih portala </w:t>
      </w:r>
      <w:proofErr w:type="spellStart"/>
      <w:r w:rsidRPr="005A4F0F">
        <w:rPr>
          <w:rFonts w:ascii="Segoe UI" w:hAnsi="Segoe UI" w:cs="Segoe UI"/>
          <w:sz w:val="22"/>
        </w:rPr>
        <w:t>ePonudbe</w:t>
      </w:r>
      <w:proofErr w:type="spellEnd"/>
      <w:r w:rsidRPr="005A4F0F">
        <w:rPr>
          <w:rFonts w:ascii="Segoe UI" w:hAnsi="Segoe UI" w:cs="Segoe UI"/>
          <w:sz w:val="22"/>
        </w:rPr>
        <w:t xml:space="preserve"> in objavljena na spletnem naslovu </w:t>
      </w:r>
      <w:hyperlink r:id="rId16" w:history="1">
        <w:r w:rsidRPr="0076387B">
          <w:rPr>
            <w:rStyle w:val="Hyperlink"/>
            <w:rFonts w:ascii="Segoe UI" w:hAnsi="Segoe UI" w:cs="Segoe UI"/>
            <w:sz w:val="22"/>
          </w:rPr>
          <w:t>https://eponudbe.si/sl/Splosni-pogoji</w:t>
        </w:r>
      </w:hyperlink>
      <w:r>
        <w:rPr>
          <w:rFonts w:ascii="Segoe UI" w:hAnsi="Segoe UI" w:cs="Segoe UI"/>
          <w:sz w:val="22"/>
        </w:rPr>
        <w:t xml:space="preserve"> </w:t>
      </w:r>
      <w:r w:rsidR="00010A84">
        <w:rPr>
          <w:rFonts w:ascii="Segoe UI" w:hAnsi="Segoe UI" w:cs="Segoe UI"/>
          <w:sz w:val="22"/>
        </w:rPr>
        <w:t>(5. člen)</w:t>
      </w:r>
      <w:r w:rsidRPr="005A4F0F">
        <w:rPr>
          <w:rFonts w:ascii="Segoe UI" w:hAnsi="Segoe UI" w:cs="Segoe UI"/>
          <w:sz w:val="22"/>
        </w:rPr>
        <w:t xml:space="preserve"> .</w:t>
      </w:r>
    </w:p>
    <w:p w14:paraId="2B748068" w14:textId="77777777" w:rsidR="005A4F0F" w:rsidRPr="008D39B7" w:rsidRDefault="005A4F0F" w:rsidP="005A4F0F">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35A5770" w:rsidR="00E1049A"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BD95773" w14:textId="77777777" w:rsidR="006D6599" w:rsidRPr="00713FF7" w:rsidRDefault="006D6599" w:rsidP="000C5C55">
      <w:pPr>
        <w:spacing w:line="240" w:lineRule="auto"/>
        <w:jc w:val="both"/>
        <w:rPr>
          <w:rFonts w:ascii="Segoe UI" w:eastAsia="Times New Roman" w:hAnsi="Segoe UI" w:cs="Segoe UI"/>
          <w:sz w:val="10"/>
          <w:szCs w:val="10"/>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353C2998" w14:textId="655FC535" w:rsidR="00D47959" w:rsidRPr="00713FF7" w:rsidRDefault="00D47959" w:rsidP="00D47959">
      <w:pPr>
        <w:spacing w:line="240" w:lineRule="auto"/>
        <w:jc w:val="both"/>
        <w:rPr>
          <w:rFonts w:ascii="Segoe UI" w:eastAsia="Times New Roman" w:hAnsi="Segoe UI" w:cs="Segoe UI"/>
          <w:sz w:val="14"/>
          <w:szCs w:val="14"/>
        </w:rPr>
      </w:pPr>
    </w:p>
    <w:p w14:paraId="261D6B4E" w14:textId="664BB7C2" w:rsidR="00E957C1" w:rsidRDefault="00E957C1" w:rsidP="00D47959">
      <w:pPr>
        <w:spacing w:line="240" w:lineRule="auto"/>
        <w:jc w:val="both"/>
        <w:rPr>
          <w:rFonts w:ascii="Segoe UI" w:eastAsia="Times New Roman" w:hAnsi="Segoe UI" w:cs="Segoe UI"/>
          <w:sz w:val="22"/>
        </w:rPr>
      </w:pPr>
      <w:r>
        <w:rPr>
          <w:rFonts w:ascii="Segoe UI" w:eastAsia="Times New Roman" w:hAnsi="Segoe UI" w:cs="Segoe UI"/>
          <w:sz w:val="22"/>
        </w:rPr>
        <w:t xml:space="preserve">Ostale pogoje lahko ponudniki izpolnjujejo </w:t>
      </w:r>
      <w:proofErr w:type="spellStart"/>
      <w:r>
        <w:rPr>
          <w:rFonts w:ascii="Segoe UI" w:eastAsia="Times New Roman" w:hAnsi="Segoe UI" w:cs="Segoe UI"/>
          <w:sz w:val="22"/>
        </w:rPr>
        <w:t>komulativno</w:t>
      </w:r>
      <w:proofErr w:type="spellEnd"/>
      <w:r>
        <w:rPr>
          <w:rFonts w:ascii="Segoe UI" w:eastAsia="Times New Roman" w:hAnsi="Segoe UI" w:cs="Segoe UI"/>
          <w:sz w:val="22"/>
        </w:rPr>
        <w:t xml:space="preserve">. Dokumente, ki se nanašajo na dokazovanje </w:t>
      </w:r>
      <w:proofErr w:type="spellStart"/>
      <w:r>
        <w:rPr>
          <w:rFonts w:ascii="Segoe UI" w:eastAsia="Times New Roman" w:hAnsi="Segoe UI" w:cs="Segoe UI"/>
          <w:sz w:val="22"/>
        </w:rPr>
        <w:t>teeh</w:t>
      </w:r>
      <w:proofErr w:type="spellEnd"/>
      <w:r>
        <w:rPr>
          <w:rFonts w:ascii="Segoe UI" w:eastAsia="Times New Roman" w:hAnsi="Segoe UI" w:cs="Segoe UI"/>
          <w:sz w:val="22"/>
        </w:rPr>
        <w:t xml:space="preserve"> pogojev, poda katerikoli ponudnik v skupni ponudbi. </w:t>
      </w:r>
    </w:p>
    <w:p w14:paraId="1B57925D" w14:textId="0996AFD0" w:rsidR="00E957C1" w:rsidRPr="00713FF7" w:rsidRDefault="00E957C1" w:rsidP="00D47959">
      <w:pPr>
        <w:spacing w:line="240" w:lineRule="auto"/>
        <w:jc w:val="both"/>
        <w:rPr>
          <w:rFonts w:ascii="Segoe UI" w:eastAsia="Times New Roman" w:hAnsi="Segoe UI" w:cs="Segoe UI"/>
          <w:sz w:val="10"/>
          <w:szCs w:val="10"/>
        </w:rPr>
      </w:pPr>
    </w:p>
    <w:p w14:paraId="6603F9D7" w14:textId="77777777" w:rsidR="00E957C1" w:rsidRDefault="00E957C1" w:rsidP="00E957C1">
      <w:pPr>
        <w:spacing w:line="240" w:lineRule="auto"/>
        <w:jc w:val="both"/>
        <w:rPr>
          <w:rFonts w:ascii="Segoe UI" w:hAnsi="Segoe UI" w:cs="Segoe UI"/>
          <w:sz w:val="22"/>
        </w:rPr>
      </w:pPr>
      <w:bookmarkStart w:id="14" w:name="_Hlk135327421"/>
      <w:r>
        <w:rPr>
          <w:rFonts w:ascii="Segoe UI" w:hAnsi="Segoe UI" w:cs="Segoe UI"/>
          <w:sz w:val="22"/>
        </w:rPr>
        <w:t>Vsi ponudniki v skupni ponudbi morajo izpolniti ESPD posamično in v njem navesti vse zahtevane podatke.</w:t>
      </w:r>
    </w:p>
    <w:p w14:paraId="74E3709D" w14:textId="77777777" w:rsidR="00E957C1" w:rsidRPr="00B47B2E" w:rsidRDefault="00E957C1" w:rsidP="00D47959">
      <w:pPr>
        <w:spacing w:line="240" w:lineRule="auto"/>
        <w:jc w:val="both"/>
        <w:rPr>
          <w:rFonts w:ascii="Segoe UI" w:eastAsia="Times New Roman" w:hAnsi="Segoe UI" w:cs="Segoe UI"/>
          <w:sz w:val="6"/>
          <w:szCs w:val="6"/>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bookmarkEnd w:id="14"/>
    <w:p w14:paraId="0E92DD2F" w14:textId="77777777" w:rsidR="00D47959" w:rsidRPr="00EC34B4" w:rsidRDefault="00D47959" w:rsidP="00D47959">
      <w:pPr>
        <w:spacing w:line="240" w:lineRule="auto"/>
        <w:jc w:val="both"/>
        <w:rPr>
          <w:rFonts w:ascii="Segoe UI" w:eastAsia="Times New Roman" w:hAnsi="Segoe UI" w:cs="Segoe UI"/>
          <w:sz w:val="18"/>
          <w:szCs w:val="18"/>
        </w:rPr>
      </w:pPr>
    </w:p>
    <w:p w14:paraId="333C1603" w14:textId="4C3A9899"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V primeru skupne ponudbe naj pravne osebe </w:t>
      </w:r>
      <w:r w:rsidR="00921694">
        <w:rPr>
          <w:rFonts w:ascii="Segoe UI" w:eastAsia="Times New Roman" w:hAnsi="Segoe UI" w:cs="Segoe UI"/>
          <w:sz w:val="22"/>
        </w:rPr>
        <w:t xml:space="preserve">v obrazcu »ESPD« </w:t>
      </w:r>
      <w:proofErr w:type="spellStart"/>
      <w:r w:rsidR="00921694">
        <w:rPr>
          <w:rFonts w:ascii="Segoe UI" w:eastAsia="Times New Roman" w:hAnsi="Segoe UI" w:cs="Segoe UI"/>
          <w:sz w:val="22"/>
        </w:rPr>
        <w:t>navedeje</w:t>
      </w:r>
      <w:proofErr w:type="spellEnd"/>
      <w:r w:rsidR="00921694">
        <w:rPr>
          <w:rFonts w:ascii="Segoe UI" w:eastAsia="Times New Roman" w:hAnsi="Segoe UI" w:cs="Segoe UI"/>
          <w:sz w:val="22"/>
        </w:rPr>
        <w:t xml:space="preserve"> vse, ki bodo sodelovali v tej skupni ponudbi (v oddelku A Dela II ESPD)</w:t>
      </w:r>
      <w:r w:rsidRPr="00A74CF8">
        <w:rPr>
          <w:rFonts w:ascii="Segoe UI" w:eastAsia="Times New Roman" w:hAnsi="Segoe UI" w:cs="Segoe UI"/>
          <w:sz w:val="22"/>
        </w:rPr>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132F5DC" w14:textId="77777777" w:rsidR="00D47959" w:rsidRPr="00B47B2E" w:rsidRDefault="00D47959" w:rsidP="000C5C55">
      <w:pPr>
        <w:spacing w:line="240" w:lineRule="auto"/>
        <w:jc w:val="both"/>
        <w:rPr>
          <w:rFonts w:ascii="Segoe UI" w:eastAsia="Times New Roman" w:hAnsi="Segoe UI" w:cs="Segoe UI"/>
          <w:sz w:val="18"/>
          <w:szCs w:val="18"/>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794352"/>
      <w:bookmarkStart w:id="16" w:name="_Toc92966425"/>
      <w:r>
        <w:rPr>
          <w:rFonts w:ascii="Segoe UI" w:hAnsi="Segoe UI" w:cs="Segoe UI"/>
          <w:sz w:val="28"/>
        </w:rPr>
        <w:t xml:space="preserve">1.8 </w:t>
      </w:r>
      <w:r w:rsidRPr="00E1049A">
        <w:rPr>
          <w:rFonts w:ascii="Segoe UI" w:hAnsi="Segoe UI" w:cs="Segoe UI"/>
          <w:sz w:val="28"/>
        </w:rPr>
        <w:t>P</w:t>
      </w:r>
      <w:bookmarkEnd w:id="15"/>
      <w:r>
        <w:rPr>
          <w:rFonts w:ascii="Segoe UI" w:hAnsi="Segoe UI" w:cs="Segoe UI"/>
          <w:sz w:val="28"/>
        </w:rPr>
        <w:t>ONUDBA S PODIZVAJALCI</w:t>
      </w:r>
      <w:bookmarkEnd w:id="16"/>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FA0B20">
        <w:rPr>
          <w:rFonts w:ascii="Segoe UI" w:eastAsia="Times New Roman" w:hAnsi="Segoe UI" w:cs="Segoe UI"/>
          <w:bCs/>
          <w:color w:val="000000"/>
          <w:sz w:val="22"/>
        </w:rPr>
        <w:t>)</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B8850C0"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E957C1">
        <w:rPr>
          <w:rFonts w:ascii="Segoe UI" w:eastAsia="Times New Roman" w:hAnsi="Segoe UI" w:cs="Segoe UI"/>
          <w:color w:val="000000"/>
          <w:sz w:val="22"/>
        </w:rPr>
        <w:t>ESPD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AC6FF2"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Pr="00B47B2E" w:rsidRDefault="00536BFD" w:rsidP="000C5C55">
      <w:pPr>
        <w:spacing w:line="240" w:lineRule="auto"/>
        <w:jc w:val="both"/>
        <w:rPr>
          <w:rFonts w:ascii="Segoe UI" w:eastAsia="Times New Roman" w:hAnsi="Segoe UI" w:cs="Segoe UI"/>
          <w:color w:val="000000"/>
          <w:sz w:val="18"/>
          <w:szCs w:val="18"/>
        </w:rPr>
      </w:pPr>
    </w:p>
    <w:p w14:paraId="70B280EA" w14:textId="59A08F9F"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B51B2D">
      <w:pPr>
        <w:pStyle w:val="ListParagraph"/>
        <w:numPr>
          <w:ilvl w:val="0"/>
          <w:numId w:val="1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B51B2D">
      <w:pPr>
        <w:pStyle w:val="ListParagraph"/>
        <w:numPr>
          <w:ilvl w:val="0"/>
          <w:numId w:val="1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478411A1" w14:textId="74409C5A" w:rsidR="00E1049A" w:rsidRPr="00B47B2E" w:rsidRDefault="00E1049A" w:rsidP="00B51B2D">
      <w:pPr>
        <w:pStyle w:val="ListParagraph"/>
        <w:numPr>
          <w:ilvl w:val="0"/>
          <w:numId w:val="1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39690E2E" w14:textId="77777777" w:rsidR="00E0559E" w:rsidRPr="00E0559E" w:rsidRDefault="00E0559E" w:rsidP="000C5C55">
      <w:pPr>
        <w:spacing w:line="240" w:lineRule="auto"/>
        <w:ind w:left="360"/>
        <w:jc w:val="both"/>
        <w:rPr>
          <w:rFonts w:ascii="Segoe UI" w:eastAsia="Times New Roman" w:hAnsi="Segoe UI" w:cs="Segoe UI"/>
          <w:color w:val="000000"/>
          <w:sz w:val="16"/>
          <w:szCs w:val="16"/>
        </w:rPr>
      </w:pPr>
    </w:p>
    <w:p w14:paraId="30A5230F" w14:textId="743C3808"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53E7993" w14:textId="77777777" w:rsidR="00AC6FF2" w:rsidRPr="00E0559E" w:rsidRDefault="00AC6FF2" w:rsidP="000C5C55">
      <w:pPr>
        <w:spacing w:line="240" w:lineRule="auto"/>
        <w:jc w:val="both"/>
        <w:rPr>
          <w:rFonts w:ascii="Segoe UI" w:eastAsia="Times New Roman" w:hAnsi="Segoe UI" w:cs="Segoe UI"/>
          <w:color w:val="000000"/>
          <w:sz w:val="16"/>
          <w:szCs w:val="16"/>
          <w:lang w:val="x-none"/>
        </w:rPr>
      </w:pPr>
    </w:p>
    <w:p w14:paraId="2B991A62" w14:textId="6DBB1471" w:rsidR="00516720" w:rsidRPr="00B47B2E"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420AF985" w14:textId="33D6B19B" w:rsidR="003C4C34"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E957C1">
        <w:rPr>
          <w:rFonts w:ascii="Segoe UI" w:eastAsia="Times New Roman" w:hAnsi="Segoe UI" w:cs="Segoe UI"/>
          <w:color w:val="000000"/>
          <w:sz w:val="22"/>
        </w:rPr>
        <w:t>3</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E957C1">
        <w:rPr>
          <w:rFonts w:ascii="Segoe UI" w:eastAsia="Times New Roman" w:hAnsi="Segoe UI" w:cs="Segoe UI"/>
          <w:color w:val="000000"/>
          <w:sz w:val="22"/>
        </w:rPr>
        <w:t>3</w:t>
      </w:r>
      <w:r w:rsidR="00516720">
        <w:rPr>
          <w:rFonts w:ascii="Segoe UI" w:eastAsia="Times New Roman" w:hAnsi="Segoe UI" w:cs="Segoe UI"/>
          <w:color w:val="000000"/>
          <w:sz w:val="22"/>
        </w:rPr>
        <w:t>.</w:t>
      </w:r>
      <w:r w:rsidR="00E957C1">
        <w:rPr>
          <w:rFonts w:ascii="Segoe UI" w:eastAsia="Times New Roman" w:hAnsi="Segoe UI" w:cs="Segoe UI"/>
          <w:color w:val="000000"/>
          <w:sz w:val="22"/>
        </w:rPr>
        <w:t>1</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lastRenderedPageBreak/>
        <w:t>1.9</w:t>
      </w:r>
      <w:r w:rsidR="00D55908">
        <w:rPr>
          <w:rFonts w:ascii="Segoe UI" w:hAnsi="Segoe UI" w:cs="Segoe UI"/>
          <w:sz w:val="28"/>
        </w:rPr>
        <w:t xml:space="preserve"> </w:t>
      </w:r>
      <w:bookmarkEnd w:id="6"/>
      <w:bookmarkEnd w:id="7"/>
      <w:bookmarkEnd w:id="17"/>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E0559E" w:rsidRDefault="00C2797A" w:rsidP="00C2797A">
      <w:pPr>
        <w:tabs>
          <w:tab w:val="num" w:pos="709"/>
        </w:tabs>
        <w:spacing w:line="240" w:lineRule="auto"/>
        <w:jc w:val="both"/>
        <w:rPr>
          <w:rFonts w:ascii="Segoe UI" w:eastAsia="Times New Roman" w:hAnsi="Segoe UI" w:cs="Segoe UI"/>
          <w:sz w:val="16"/>
          <w:szCs w:val="16"/>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7"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437858FB"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8"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145B0216"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9"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do </w:t>
      </w:r>
      <w:r w:rsidR="00AF4E2E">
        <w:rPr>
          <w:rFonts w:ascii="Segoe UI" w:eastAsia="Calibri" w:hAnsi="Segoe UI" w:cs="Segoe UI"/>
          <w:b/>
          <w:sz w:val="22"/>
        </w:rPr>
        <w:t>11.9</w:t>
      </w:r>
      <w:r w:rsidR="002918C6">
        <w:rPr>
          <w:rFonts w:ascii="Segoe UI" w:eastAsia="Calibri" w:hAnsi="Segoe UI" w:cs="Segoe UI"/>
          <w:b/>
          <w:sz w:val="22"/>
        </w:rPr>
        <w:t>.</w:t>
      </w:r>
      <w:r w:rsidR="00E65DB8" w:rsidRPr="00E65DB8">
        <w:rPr>
          <w:rFonts w:ascii="Segoe UI" w:eastAsia="Calibri" w:hAnsi="Segoe UI" w:cs="Segoe UI"/>
          <w:b/>
          <w:sz w:val="22"/>
        </w:rPr>
        <w:t xml:space="preserve">2025 </w:t>
      </w:r>
      <w:r w:rsidRPr="00FE7D56">
        <w:rPr>
          <w:rFonts w:ascii="Segoe UI" w:eastAsia="Calibri" w:hAnsi="Segoe UI" w:cs="Segoe UI"/>
          <w:b/>
          <w:sz w:val="22"/>
        </w:rPr>
        <w:t xml:space="preserve">do </w:t>
      </w:r>
      <w:r w:rsidRPr="004F76B6">
        <w:rPr>
          <w:rFonts w:ascii="Segoe UI" w:eastAsia="Calibri" w:hAnsi="Segoe UI" w:cs="Segoe UI"/>
          <w:b/>
          <w:sz w:val="22"/>
        </w:rPr>
        <w:t>1</w:t>
      </w:r>
      <w:r w:rsidR="006F789C">
        <w:rPr>
          <w:rFonts w:ascii="Segoe UI" w:eastAsia="Calibri" w:hAnsi="Segoe UI" w:cs="Segoe UI"/>
          <w:b/>
          <w:sz w:val="22"/>
        </w:rPr>
        <w:t>0</w:t>
      </w:r>
      <w:r w:rsidRPr="004F76B6">
        <w:rPr>
          <w:rFonts w:ascii="Segoe UI" w:eastAsia="Calibri" w:hAnsi="Segoe UI" w:cs="Segoe UI"/>
          <w:b/>
          <w:sz w:val="22"/>
        </w:rPr>
        <w:t>:00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300F4FD4" w14:textId="77777777" w:rsidR="004F76B6" w:rsidRPr="00E0559E" w:rsidRDefault="004F76B6" w:rsidP="004F76B6">
      <w:pPr>
        <w:spacing w:line="260" w:lineRule="atLeast"/>
        <w:jc w:val="both"/>
        <w:rPr>
          <w:rFonts w:ascii="Segoe UI" w:eastAsia="Calibri" w:hAnsi="Segoe UI" w:cs="Segoe UI"/>
          <w:color w:val="0000FF"/>
          <w:sz w:val="16"/>
          <w:szCs w:val="16"/>
          <w:u w:val="single"/>
          <w:lang w:eastAsia="sl-SI"/>
        </w:rPr>
      </w:pPr>
    </w:p>
    <w:p w14:paraId="56765500" w14:textId="77777777"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014F00" w:rsidRDefault="00A01835" w:rsidP="004F76B6">
      <w:pPr>
        <w:spacing w:line="260" w:lineRule="atLeast"/>
        <w:jc w:val="both"/>
        <w:rPr>
          <w:rFonts w:ascii="Segoe UI" w:eastAsia="Calibri" w:hAnsi="Segoe UI" w:cs="Segoe UI"/>
          <w:sz w:val="16"/>
          <w:szCs w:val="16"/>
        </w:rPr>
      </w:pPr>
    </w:p>
    <w:p w14:paraId="041BE03C" w14:textId="43B26490" w:rsidR="004F76B6" w:rsidRPr="000337C9"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C761565" w14:textId="5ED0F81A" w:rsid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20"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11CAE47A" w14:textId="2FABC66E" w:rsidR="005F7D3A" w:rsidRDefault="005F7D3A" w:rsidP="004F76B6">
      <w:pPr>
        <w:spacing w:line="260" w:lineRule="atLeast"/>
        <w:jc w:val="both"/>
        <w:rPr>
          <w:rFonts w:ascii="Segoe UI" w:eastAsia="Calibri" w:hAnsi="Segoe UI" w:cs="Segoe UI"/>
          <w:sz w:val="22"/>
        </w:rPr>
      </w:pPr>
    </w:p>
    <w:p w14:paraId="2F7D22F9" w14:textId="6D3C38EF" w:rsidR="005F7D3A" w:rsidRPr="00F72C5F" w:rsidRDefault="005F7D3A" w:rsidP="005F7D3A">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00E24DD3">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6EB37F46" w14:textId="1839E9FD" w:rsidR="005F7D3A" w:rsidRPr="00FF51DB" w:rsidRDefault="005F7D3A" w:rsidP="005F7D3A">
      <w:pPr>
        <w:jc w:val="both"/>
        <w:rPr>
          <w:rFonts w:ascii="Segoe UI" w:hAnsi="Segoe UI" w:cs="Segoe UI"/>
          <w:sz w:val="22"/>
        </w:rPr>
      </w:pPr>
      <w:bookmarkStart w:id="23" w:name="_Hlk144885591"/>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21"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bookmarkEnd w:id="23"/>
    <w:p w14:paraId="5ABE798F" w14:textId="24B2BEED" w:rsidR="005F7D3A" w:rsidRDefault="005F7D3A" w:rsidP="004F76B6">
      <w:pPr>
        <w:spacing w:line="260" w:lineRule="atLeast"/>
        <w:jc w:val="both"/>
        <w:rPr>
          <w:rFonts w:ascii="Segoe UI" w:eastAsia="Calibri" w:hAnsi="Segoe UI" w:cs="Segoe UI"/>
          <w:sz w:val="22"/>
        </w:rPr>
      </w:pP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4"/>
      <w:bookmarkEnd w:id="25"/>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555EFD16" w14:textId="20CBE6D2" w:rsidR="00754048" w:rsidRPr="00754048" w:rsidRDefault="00754048" w:rsidP="00754048">
      <w:pPr>
        <w:spacing w:line="240" w:lineRule="auto"/>
        <w:jc w:val="both"/>
        <w:rPr>
          <w:rFonts w:ascii="Segoe UI" w:eastAsia="Calibri" w:hAnsi="Segoe UI" w:cs="Segoe UI"/>
          <w:sz w:val="22"/>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 xml:space="preserve">dne </w:t>
      </w:r>
      <w:r w:rsidR="00AF4E2E">
        <w:rPr>
          <w:rFonts w:ascii="Segoe UI" w:eastAsia="Times New Roman" w:hAnsi="Segoe UI" w:cs="Segoe UI"/>
          <w:b/>
          <w:bCs/>
          <w:sz w:val="22"/>
        </w:rPr>
        <w:t>11.9.</w:t>
      </w:r>
      <w:r w:rsidR="00E65DB8" w:rsidRPr="00E65DB8">
        <w:rPr>
          <w:rFonts w:ascii="Segoe UI" w:eastAsia="Times New Roman" w:hAnsi="Segoe UI" w:cs="Segoe UI"/>
          <w:b/>
          <w:bCs/>
          <w:sz w:val="22"/>
        </w:rPr>
        <w:t xml:space="preserve">2025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w:t>
      </w:r>
      <w:r w:rsidR="006F789C">
        <w:rPr>
          <w:rFonts w:ascii="Segoe UI" w:eastAsia="Times New Roman" w:hAnsi="Segoe UI" w:cs="Segoe UI"/>
          <w:b/>
          <w:sz w:val="22"/>
        </w:rPr>
        <w:t>2</w:t>
      </w:r>
      <w:r w:rsidRPr="00754048">
        <w:rPr>
          <w:rFonts w:ascii="Segoe UI" w:eastAsia="Times New Roman" w:hAnsi="Segoe UI" w:cs="Segoe UI"/>
          <w:b/>
          <w:sz w:val="22"/>
        </w:rPr>
        <w:t>:00</w:t>
      </w:r>
      <w:r w:rsidRPr="00754048">
        <w:rPr>
          <w:rFonts w:ascii="Segoe UI" w:eastAsia="Times New Roman" w:hAnsi="Segoe UI" w:cs="Segoe UI"/>
          <w:sz w:val="22"/>
        </w:rPr>
        <w:t xml:space="preserve"> uri na spletnem naslovu </w:t>
      </w:r>
      <w:hyperlink r:id="rId22"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lastRenderedPageBreak/>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397761B2"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23"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5A4927" w:rsidRDefault="005209CC" w:rsidP="000C5C55">
      <w:pPr>
        <w:spacing w:line="240" w:lineRule="auto"/>
        <w:jc w:val="both"/>
        <w:rPr>
          <w:rFonts w:ascii="Segoe UI" w:hAnsi="Segoe UI" w:cs="Segoe UI"/>
          <w:sz w:val="14"/>
          <w:szCs w:val="14"/>
        </w:rPr>
      </w:pPr>
    </w:p>
    <w:p w14:paraId="57A93DA4" w14:textId="70FBC3E4"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 xml:space="preserve">naročilom štel kot pravočasno, v kolikor bo na portalu javnih naročil zastavljeno najkasneje do vključno </w:t>
      </w:r>
      <w:r w:rsidR="00AF4E2E">
        <w:rPr>
          <w:rFonts w:ascii="Segoe UI" w:hAnsi="Segoe UI" w:cs="Segoe UI"/>
          <w:b/>
          <w:sz w:val="22"/>
        </w:rPr>
        <w:t>4.9.</w:t>
      </w:r>
      <w:r w:rsidR="00E65DB8" w:rsidRPr="00E65DB8">
        <w:rPr>
          <w:rFonts w:ascii="Segoe UI" w:hAnsi="Segoe UI" w:cs="Segoe UI"/>
          <w:b/>
          <w:sz w:val="22"/>
        </w:rPr>
        <w:t xml:space="preserve">2025 </w:t>
      </w:r>
      <w:r w:rsidRPr="00821B21">
        <w:rPr>
          <w:rFonts w:ascii="Segoe UI" w:hAnsi="Segoe UI" w:cs="Segoe UI"/>
          <w:sz w:val="22"/>
        </w:rPr>
        <w:t xml:space="preserve">do </w:t>
      </w:r>
      <w:r w:rsidR="003072CD" w:rsidRPr="00821B21">
        <w:rPr>
          <w:rFonts w:ascii="Segoe UI" w:hAnsi="Segoe UI" w:cs="Segoe UI"/>
          <w:b/>
          <w:sz w:val="22"/>
        </w:rPr>
        <w:t>1</w:t>
      </w:r>
      <w:r w:rsidR="00F54225">
        <w:rPr>
          <w:rFonts w:ascii="Segoe UI" w:hAnsi="Segoe UI" w:cs="Segoe UI"/>
          <w:b/>
          <w:sz w:val="22"/>
        </w:rPr>
        <w:t>6</w:t>
      </w:r>
      <w:r w:rsidR="003072CD" w:rsidRPr="00821B21">
        <w:rPr>
          <w:rFonts w:ascii="Segoe UI" w:hAnsi="Segoe UI" w:cs="Segoe UI"/>
          <w:b/>
          <w:sz w:val="22"/>
        </w:rPr>
        <w:t>:00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r w:rsidR="002F3DE3">
        <w:rPr>
          <w:rFonts w:ascii="Segoe UI" w:hAnsi="Segoe UI" w:cs="Segoe UI"/>
          <w:sz w:val="22"/>
        </w:rPr>
        <w:t xml:space="preserve"> </w:t>
      </w: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5A4927" w:rsidRDefault="005209CC" w:rsidP="000C5C55">
      <w:pPr>
        <w:spacing w:line="240" w:lineRule="auto"/>
        <w:jc w:val="both"/>
        <w:rPr>
          <w:rFonts w:ascii="Segoe UI" w:hAnsi="Segoe UI" w:cs="Segoe UI"/>
          <w:sz w:val="14"/>
          <w:szCs w:val="14"/>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0D22998" w14:textId="77777777" w:rsidR="00FA5399" w:rsidRDefault="00FA5399" w:rsidP="000C5C55">
      <w:pPr>
        <w:spacing w:line="240" w:lineRule="auto"/>
        <w:jc w:val="both"/>
        <w:rPr>
          <w:rFonts w:ascii="Segoe UI" w:hAnsi="Segoe UI" w:cs="Segoe UI"/>
          <w:sz w:val="18"/>
          <w:szCs w:val="18"/>
        </w:rPr>
      </w:pPr>
    </w:p>
    <w:p w14:paraId="680A82F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90"/>
    </w:p>
    <w:p w14:paraId="0F180C5B" w14:textId="624590AF"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sidR="00C044EE">
        <w:rPr>
          <w:rFonts w:ascii="Segoe UI" w:hAnsi="Segoe UI" w:cs="Segoe UI"/>
          <w:sz w:val="22"/>
        </w:rPr>
        <w:t>ESPD</w:t>
      </w:r>
      <w:r>
        <w:rPr>
          <w:rFonts w:ascii="Segoe UI" w:hAnsi="Segoe UI" w:cs="Segoe UI"/>
          <w:sz w:val="22"/>
        </w:rPr>
        <w:t>.</w:t>
      </w:r>
    </w:p>
    <w:p w14:paraId="289EB78E" w14:textId="77777777" w:rsidR="003C4C34" w:rsidRPr="00F84A71" w:rsidRDefault="003C4C34" w:rsidP="003C4C34">
      <w:pPr>
        <w:spacing w:line="240" w:lineRule="auto"/>
        <w:jc w:val="both"/>
        <w:rPr>
          <w:rFonts w:ascii="Segoe UI" w:hAnsi="Segoe UI" w:cs="Segoe UI"/>
          <w:sz w:val="10"/>
          <w:szCs w:val="10"/>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9C0509">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9C0509">
            <w:pPr>
              <w:jc w:val="both"/>
              <w:rPr>
                <w:rFonts w:ascii="Segoe UI" w:hAnsi="Segoe UI" w:cs="Segoe UI"/>
                <w:b/>
              </w:rPr>
            </w:pPr>
            <w:r w:rsidRPr="005E27E0">
              <w:rPr>
                <w:rFonts w:ascii="Segoe UI" w:hAnsi="Segoe UI" w:cs="Segoe UI"/>
                <w:b/>
              </w:rPr>
              <w:t>Dokazilo</w:t>
            </w:r>
          </w:p>
        </w:tc>
      </w:tr>
      <w:tr w:rsidR="003C4C34" w14:paraId="7F514C2C" w14:textId="77777777" w:rsidTr="009C0509">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9C0509">
            <w:pPr>
              <w:jc w:val="both"/>
              <w:rPr>
                <w:rFonts w:ascii="Segoe UI" w:hAnsi="Segoe UI" w:cs="Segoe UI"/>
                <w:sz w:val="4"/>
                <w:szCs w:val="4"/>
              </w:rPr>
            </w:pPr>
          </w:p>
          <w:p w14:paraId="18455C92" w14:textId="77777777" w:rsidR="003C4C34" w:rsidRPr="007E62EA" w:rsidRDefault="003C4C34" w:rsidP="009C0509">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5A506B" w:rsidRDefault="003C4C34" w:rsidP="009C0509">
            <w:pPr>
              <w:jc w:val="both"/>
              <w:rPr>
                <w:rFonts w:ascii="Segoe UI" w:hAnsi="Segoe UI" w:cs="Segoe UI"/>
                <w:sz w:val="10"/>
                <w:szCs w:val="10"/>
              </w:rPr>
            </w:pPr>
          </w:p>
          <w:p w14:paraId="02A75B7F" w14:textId="77777777" w:rsidR="003C4C34" w:rsidRPr="00C2731F" w:rsidRDefault="003C4C34" w:rsidP="009C0509">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96DC909" w14:textId="77777777" w:rsidR="003C4C34" w:rsidRPr="005A506B" w:rsidRDefault="003C4C34" w:rsidP="009C0509">
            <w:pPr>
              <w:jc w:val="both"/>
              <w:rPr>
                <w:rFonts w:ascii="Segoe UI" w:hAnsi="Segoe UI" w:cs="Segoe UI"/>
                <w:sz w:val="10"/>
                <w:szCs w:val="10"/>
              </w:rPr>
            </w:pPr>
          </w:p>
          <w:p w14:paraId="33C65D6D" w14:textId="77777777" w:rsidR="003C4C34" w:rsidRDefault="003C4C34" w:rsidP="009C0509">
            <w:pPr>
              <w:jc w:val="both"/>
              <w:rPr>
                <w:rFonts w:ascii="Segoe UI" w:hAnsi="Segoe UI" w:cs="Segoe UI"/>
                <w:sz w:val="21"/>
                <w:szCs w:val="21"/>
              </w:rPr>
            </w:pPr>
            <w:r w:rsidRPr="002F6927">
              <w:rPr>
                <w:rFonts w:ascii="Segoe UI" w:hAnsi="Segoe UI" w:cs="Segoe UI"/>
                <w:sz w:val="21"/>
                <w:szCs w:val="21"/>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w:t>
            </w:r>
            <w:r w:rsidRPr="002F6927">
              <w:rPr>
                <w:rFonts w:ascii="Segoe UI" w:hAnsi="Segoe UI" w:cs="Segoe UI"/>
                <w:sz w:val="21"/>
                <w:szCs w:val="21"/>
              </w:rPr>
              <w:lastRenderedPageBreak/>
              <w:t>ukrepi ne zadoščajo, gospodarskemu subjektu pošlje utemeljitev takšne odločitve.</w:t>
            </w:r>
          </w:p>
          <w:p w14:paraId="5BFAF271" w14:textId="77777777" w:rsidR="003C4C34" w:rsidRDefault="003C4C34" w:rsidP="009C0509">
            <w:pPr>
              <w:jc w:val="both"/>
              <w:rPr>
                <w:rFonts w:ascii="Segoe UI" w:hAnsi="Segoe UI" w:cs="Segoe UI"/>
                <w:sz w:val="10"/>
                <w:szCs w:val="10"/>
              </w:rPr>
            </w:pPr>
          </w:p>
          <w:p w14:paraId="4533BCB5" w14:textId="77777777" w:rsidR="003C4C34" w:rsidRPr="00DE64B0" w:rsidRDefault="003C4C34" w:rsidP="009C0509">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9C0509">
            <w:pPr>
              <w:pStyle w:val="NoSpacing"/>
              <w:rPr>
                <w:rFonts w:ascii="Segoe UI" w:hAnsi="Segoe UI" w:cs="Segoe UI"/>
                <w:sz w:val="10"/>
                <w:szCs w:val="10"/>
              </w:rPr>
            </w:pPr>
          </w:p>
          <w:p w14:paraId="28BE6735"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65EAE49D" w14:textId="77777777" w:rsidR="003C4C34" w:rsidRPr="007E62EA" w:rsidRDefault="003C4C34" w:rsidP="002D5DB4">
            <w:pPr>
              <w:pStyle w:val="NoSpacing"/>
              <w:rPr>
                <w:rFonts w:ascii="Segoe UI" w:hAnsi="Segoe UI" w:cs="Segoe UI"/>
              </w:rPr>
            </w:pPr>
          </w:p>
        </w:tc>
      </w:tr>
      <w:tr w:rsidR="003C4C34" w14:paraId="5A6A92F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9C0509">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9C0509">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5A4927" w:rsidRDefault="003C4C34" w:rsidP="009C0509">
            <w:pPr>
              <w:jc w:val="both"/>
              <w:rPr>
                <w:rFonts w:ascii="Segoe UI" w:hAnsi="Segoe UI" w:cs="Segoe UI"/>
                <w:sz w:val="2"/>
                <w:szCs w:val="2"/>
                <w:highlight w:val="yellow"/>
              </w:rPr>
            </w:pPr>
          </w:p>
          <w:p w14:paraId="146C6A61"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9C0509">
            <w:pPr>
              <w:jc w:val="both"/>
              <w:rPr>
                <w:rFonts w:ascii="Segoe UI" w:hAnsi="Segoe UI" w:cs="Segoe UI"/>
                <w:sz w:val="10"/>
                <w:szCs w:val="10"/>
              </w:rPr>
            </w:pPr>
          </w:p>
          <w:p w14:paraId="29FCD125"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9C0509">
            <w:pPr>
              <w:jc w:val="both"/>
              <w:rPr>
                <w:rFonts w:ascii="Segoe UI" w:hAnsi="Segoe UI" w:cs="Segoe UI"/>
                <w:sz w:val="10"/>
                <w:szCs w:val="10"/>
              </w:rPr>
            </w:pPr>
          </w:p>
          <w:p w14:paraId="54B23B81" w14:textId="77777777" w:rsidR="002D5DB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31F04E58" w14:textId="77777777" w:rsidR="003C4C34" w:rsidRPr="007E62EA" w:rsidRDefault="003C4C34" w:rsidP="002D5DB4">
            <w:pPr>
              <w:jc w:val="both"/>
              <w:rPr>
                <w:rFonts w:ascii="Segoe UI" w:hAnsi="Segoe UI" w:cs="Segoe UI"/>
              </w:rPr>
            </w:pPr>
          </w:p>
        </w:tc>
      </w:tr>
      <w:tr w:rsidR="003C4C34" w14:paraId="1D3D11CC"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9C0509">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3CEAC77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9C0509">
            <w:pPr>
              <w:jc w:val="both"/>
              <w:rPr>
                <w:rFonts w:ascii="Segoe UI" w:hAnsi="Segoe UI" w:cs="Segoe UI"/>
                <w:sz w:val="10"/>
                <w:szCs w:val="10"/>
              </w:rPr>
            </w:pPr>
          </w:p>
          <w:p w14:paraId="2284148B"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4014CE38" w14:textId="77777777" w:rsidR="003C4C34" w:rsidRPr="002F6927" w:rsidRDefault="003C4C34" w:rsidP="009C0509">
            <w:pPr>
              <w:jc w:val="both"/>
              <w:rPr>
                <w:rFonts w:ascii="Segoe UI" w:hAnsi="Segoe UI" w:cs="Segoe UI"/>
                <w:sz w:val="10"/>
                <w:szCs w:val="10"/>
              </w:rPr>
            </w:pPr>
          </w:p>
          <w:p w14:paraId="79381D3F"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9C0509">
            <w:pPr>
              <w:jc w:val="both"/>
              <w:rPr>
                <w:rFonts w:ascii="Segoe UI" w:hAnsi="Segoe UI" w:cs="Segoe UI"/>
                <w:sz w:val="10"/>
                <w:szCs w:val="10"/>
              </w:rPr>
            </w:pPr>
          </w:p>
          <w:p w14:paraId="0968FE64"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69DC20FF" w14:textId="77777777" w:rsidR="003C4C34" w:rsidRPr="005A506B" w:rsidRDefault="003C4C34" w:rsidP="002D5DB4">
            <w:pPr>
              <w:jc w:val="both"/>
              <w:rPr>
                <w:rFonts w:ascii="Segoe UI" w:hAnsi="Segoe UI" w:cs="Segoe UI"/>
                <w:sz w:val="10"/>
                <w:szCs w:val="10"/>
              </w:rPr>
            </w:pPr>
          </w:p>
        </w:tc>
      </w:tr>
      <w:tr w:rsidR="003C4C34" w14:paraId="402528A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9C0509">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6C3A6D25" w14:textId="77777777" w:rsidTr="009C0509">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A4927" w:rsidRDefault="00591DDC" w:rsidP="009C0509">
            <w:pPr>
              <w:jc w:val="both"/>
              <w:rPr>
                <w:rFonts w:ascii="Segoe UI" w:hAnsi="Segoe UI" w:cs="Segoe UI"/>
                <w:sz w:val="2"/>
                <w:szCs w:val="2"/>
              </w:rPr>
            </w:pPr>
          </w:p>
          <w:p w14:paraId="4EAB7082" w14:textId="473F4530" w:rsidR="003C4C34" w:rsidRDefault="003C4C34" w:rsidP="009C0509">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71622587" w14:textId="77777777" w:rsidR="005E27E0" w:rsidRPr="005E27E0" w:rsidRDefault="005E27E0" w:rsidP="009C0509">
            <w:pPr>
              <w:jc w:val="both"/>
              <w:rPr>
                <w:rFonts w:ascii="Segoe UI" w:hAnsi="Segoe UI" w:cs="Segoe UI"/>
                <w:sz w:val="10"/>
                <w:szCs w:val="10"/>
              </w:rPr>
            </w:pPr>
          </w:p>
          <w:p w14:paraId="21A2D317" w14:textId="5D469C49" w:rsidR="00440151" w:rsidRPr="000F4FA9" w:rsidRDefault="003C4C34" w:rsidP="009C0509">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8E67A40" w14:textId="77777777" w:rsidR="005E27E0" w:rsidRPr="005E27E0" w:rsidRDefault="005E27E0" w:rsidP="009C0509">
            <w:pPr>
              <w:jc w:val="both"/>
              <w:rPr>
                <w:rFonts w:ascii="Segoe UI" w:hAnsi="Segoe UI" w:cs="Segoe UI"/>
                <w:sz w:val="10"/>
                <w:szCs w:val="10"/>
              </w:rPr>
            </w:pPr>
          </w:p>
          <w:p w14:paraId="1E28A47B" w14:textId="7765B0A2"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9C0509">
            <w:pPr>
              <w:jc w:val="both"/>
              <w:rPr>
                <w:rFonts w:ascii="Segoe UI" w:hAnsi="Segoe UI" w:cs="Segoe UI"/>
                <w:sz w:val="10"/>
                <w:szCs w:val="10"/>
              </w:rPr>
            </w:pPr>
          </w:p>
          <w:p w14:paraId="3E94C445" w14:textId="2B8BD7EC" w:rsidR="003C4C3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sidR="00176088">
              <w:rPr>
                <w:rFonts w:ascii="Segoe UI" w:hAnsi="Segoe UI" w:cs="Segoe UI"/>
              </w:rPr>
              <w:t xml:space="preserve">. V koliko je vaš odgovor v tem primeru DA, in uveljavljate </w:t>
            </w:r>
            <w:proofErr w:type="spellStart"/>
            <w:r w:rsidR="00176088">
              <w:rPr>
                <w:rFonts w:ascii="Segoe UI" w:hAnsi="Segoe UI" w:cs="Segoe UI"/>
              </w:rPr>
              <w:t>poravni</w:t>
            </w:r>
            <w:proofErr w:type="spellEnd"/>
            <w:r w:rsidR="00176088">
              <w:rPr>
                <w:rFonts w:ascii="Segoe UI" w:hAnsi="Segoe UI" w:cs="Segoe UI"/>
              </w:rPr>
              <w:t xml:space="preserve"> mehanizem, v polje »</w:t>
            </w:r>
            <w:proofErr w:type="spellStart"/>
            <w:r w:rsidR="00176088">
              <w:rPr>
                <w:rFonts w:ascii="Segoe UI" w:hAnsi="Segoe UI" w:cs="Segoe UI"/>
              </w:rPr>
              <w:t>Opište</w:t>
            </w:r>
            <w:proofErr w:type="spellEnd"/>
            <w:r w:rsidR="00176088">
              <w:rPr>
                <w:rFonts w:ascii="Segoe UI" w:hAnsi="Segoe UI" w:cs="Segoe UI"/>
              </w:rPr>
              <w:t xml:space="preserve"> jih« napišete kršitve in ukrepe, s katerimi lahko dokažete svojo zanesljivost kljub obstoju razlogov za izključitev.</w:t>
            </w: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34B7230D" w14:textId="77777777" w:rsidR="005A4927" w:rsidRDefault="005A4927" w:rsidP="00344C95">
      <w:pPr>
        <w:suppressAutoHyphens/>
        <w:autoSpaceDE w:val="0"/>
        <w:jc w:val="both"/>
        <w:rPr>
          <w:rFonts w:ascii="Segoe UI" w:hAnsi="Segoe UI" w:cs="Segoe UI"/>
          <w:b/>
          <w:sz w:val="22"/>
          <w:u w:val="single"/>
        </w:rPr>
      </w:pPr>
    </w:p>
    <w:p w14:paraId="15B2835E" w14:textId="2AB9CB40" w:rsidR="00344C95" w:rsidRPr="000D2FA1" w:rsidRDefault="00344C95" w:rsidP="00344C95">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7C665768" w14:textId="77777777" w:rsidR="00344C95" w:rsidRPr="000D2FA1" w:rsidRDefault="00344C95" w:rsidP="00344C95">
      <w:pPr>
        <w:suppressAutoHyphens/>
        <w:autoSpaceDE w:val="0"/>
        <w:jc w:val="both"/>
        <w:rPr>
          <w:rFonts w:ascii="Segoe UI" w:hAnsi="Segoe UI" w:cs="Segoe UI"/>
          <w:b/>
          <w:i/>
          <w:color w:val="FF0000"/>
          <w:sz w:val="10"/>
          <w:szCs w:val="10"/>
          <w:u w:val="single"/>
        </w:rPr>
      </w:pPr>
    </w:p>
    <w:p w14:paraId="7D341BB3" w14:textId="77777777" w:rsidR="00344C95" w:rsidRPr="000D2FA1" w:rsidRDefault="00344C95" w:rsidP="00344C95">
      <w:pPr>
        <w:suppressAutoHyphens/>
        <w:autoSpaceDE w:val="0"/>
        <w:jc w:val="both"/>
        <w:rPr>
          <w:rFonts w:ascii="Segoe UI" w:hAnsi="Segoe UI" w:cs="Segoe UI"/>
          <w:sz w:val="22"/>
          <w:lang w:eastAsia="zh-CN"/>
        </w:rPr>
      </w:pPr>
      <w:r w:rsidRPr="000D2FA1">
        <w:rPr>
          <w:rFonts w:ascii="Segoe UI" w:hAnsi="Segoe UI" w:cs="Segoe UI"/>
          <w:sz w:val="22"/>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5317AA05" w14:textId="77777777" w:rsidR="00344C95" w:rsidRPr="005A4927" w:rsidRDefault="00344C95" w:rsidP="00344C95">
      <w:pPr>
        <w:autoSpaceDE w:val="0"/>
        <w:autoSpaceDN w:val="0"/>
        <w:adjustRightInd w:val="0"/>
        <w:jc w:val="both"/>
        <w:rPr>
          <w:rFonts w:ascii="Segoe UI" w:hAnsi="Segoe UI" w:cs="Segoe UI"/>
          <w:sz w:val="14"/>
          <w:szCs w:val="14"/>
        </w:rPr>
      </w:pPr>
    </w:p>
    <w:p w14:paraId="4DE275BB" w14:textId="77777777" w:rsidR="00344C95" w:rsidRDefault="00344C95" w:rsidP="00344C95">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03CB60B4" w14:textId="77777777" w:rsidR="00344C95" w:rsidRPr="005A4927" w:rsidRDefault="00344C95" w:rsidP="00344C95">
      <w:pPr>
        <w:autoSpaceDE w:val="0"/>
        <w:autoSpaceDN w:val="0"/>
        <w:adjustRightInd w:val="0"/>
        <w:jc w:val="both"/>
        <w:rPr>
          <w:rFonts w:ascii="Segoe UI" w:hAnsi="Segoe UI" w:cs="Segoe UI"/>
          <w:sz w:val="14"/>
          <w:szCs w:val="14"/>
        </w:rPr>
      </w:pPr>
    </w:p>
    <w:p w14:paraId="2C497DBB" w14:textId="59DB5C6D" w:rsidR="00344C95" w:rsidRDefault="00344C95" w:rsidP="00344C95">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3D296D6F" w14:textId="674721DB" w:rsidR="000D2FA1" w:rsidRPr="000673B8" w:rsidRDefault="000D2FA1" w:rsidP="000D2FA1">
      <w:pPr>
        <w:rPr>
          <w:rFonts w:ascii="Arial" w:hAnsi="Arial" w:cs="Arial"/>
          <w:b/>
          <w:caps/>
          <w:color w:val="000000"/>
          <w:sz w:val="18"/>
          <w:szCs w:val="18"/>
        </w:rPr>
      </w:pPr>
    </w:p>
    <w:p w14:paraId="525F32C1" w14:textId="7ADEFF96"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1" w:name="_Toc464638533"/>
      <w:bookmarkStart w:id="92" w:name="_Toc336851743"/>
      <w:bookmarkStart w:id="93" w:name="_Toc336851791"/>
      <w:bookmarkEnd w:id="91"/>
      <w:r w:rsidRPr="00D51B99">
        <w:t xml:space="preserve"> </w:t>
      </w:r>
      <w:bookmarkStart w:id="94" w:name="_Toc336851744"/>
      <w:bookmarkStart w:id="95" w:name="_Toc336851792"/>
      <w:bookmarkStart w:id="96" w:name="_Toc92966436"/>
      <w:bookmarkEnd w:id="92"/>
      <w:bookmarkEnd w:id="93"/>
      <w:r w:rsidR="0014552C">
        <w:rPr>
          <w:rFonts w:ascii="Segoe UI" w:hAnsi="Segoe UI" w:cs="Segoe UI"/>
          <w:caps w:val="0"/>
          <w:sz w:val="28"/>
        </w:rPr>
        <w:t>1</w:t>
      </w:r>
      <w:bookmarkEnd w:id="94"/>
      <w:bookmarkEnd w:id="95"/>
      <w:r w:rsidR="00A435A8">
        <w:rPr>
          <w:rFonts w:ascii="Segoe UI" w:hAnsi="Segoe UI" w:cs="Segoe UI"/>
          <w:caps w:val="0"/>
          <w:sz w:val="28"/>
        </w:rPr>
        <w:t>.1</w:t>
      </w:r>
      <w:r w:rsidR="003367D2">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6"/>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5A4927" w:rsidRDefault="00C2797A" w:rsidP="00C2797A">
      <w:pPr>
        <w:spacing w:line="240" w:lineRule="auto"/>
        <w:rPr>
          <w:rFonts w:ascii="Segoe UI" w:eastAsia="Times New Roman" w:hAnsi="Segoe UI" w:cs="Segoe UI"/>
          <w:b/>
          <w:sz w:val="8"/>
          <w:szCs w:val="8"/>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B51B2D">
      <w:pPr>
        <w:numPr>
          <w:ilvl w:val="0"/>
          <w:numId w:val="16"/>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B51B2D">
      <w:pPr>
        <w:numPr>
          <w:ilvl w:val="0"/>
          <w:numId w:val="16"/>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6EF3632" w:rsidR="00B16157" w:rsidRPr="00A61EC0" w:rsidRDefault="00277404" w:rsidP="00B51B2D">
      <w:pPr>
        <w:numPr>
          <w:ilvl w:val="0"/>
          <w:numId w:val="16"/>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w:t>
      </w:r>
      <w:r w:rsidR="002D5DB4" w:rsidRPr="002D5DB4">
        <w:rPr>
          <w:rFonts w:ascii="Segoe UI" w:hAnsi="Segoe UI" w:cs="Segoe UI"/>
          <w:sz w:val="22"/>
        </w:rPr>
        <w:t>Izvedba javnega naročila s podizvajalci/brez podizvajalcev</w:t>
      </w:r>
    </w:p>
    <w:p w14:paraId="69B3166C" w14:textId="77777777" w:rsidR="007B547B" w:rsidRPr="007F444D" w:rsidRDefault="007B547B" w:rsidP="00B51B2D">
      <w:pPr>
        <w:pStyle w:val="ListParagraph"/>
        <w:numPr>
          <w:ilvl w:val="0"/>
          <w:numId w:val="16"/>
        </w:numPr>
        <w:rPr>
          <w:rFonts w:ascii="Segoe UI" w:hAnsi="Segoe UI" w:cs="Segoe UI"/>
          <w:bCs/>
          <w:sz w:val="22"/>
        </w:rPr>
      </w:pPr>
      <w:r w:rsidRPr="007B547B">
        <w:rPr>
          <w:rFonts w:ascii="Segoe UI" w:hAnsi="Segoe UI" w:cs="Segoe UI"/>
          <w:b/>
          <w:sz w:val="22"/>
        </w:rPr>
        <w:t xml:space="preserve">OBRAZEC 4 </w:t>
      </w:r>
      <w:r w:rsidRPr="007F444D">
        <w:rPr>
          <w:rFonts w:ascii="Segoe UI" w:hAnsi="Segoe UI" w:cs="Segoe UI"/>
          <w:bCs/>
          <w:sz w:val="22"/>
        </w:rPr>
        <w:t>– Vzorec pogodbe</w:t>
      </w:r>
    </w:p>
    <w:p w14:paraId="1670147D" w14:textId="77777777" w:rsidR="007B547B" w:rsidRPr="007B547B" w:rsidRDefault="007B547B" w:rsidP="00B51B2D">
      <w:pPr>
        <w:pStyle w:val="ListParagraph"/>
        <w:numPr>
          <w:ilvl w:val="0"/>
          <w:numId w:val="16"/>
        </w:numPr>
        <w:rPr>
          <w:rFonts w:ascii="Segoe UI" w:hAnsi="Segoe UI" w:cs="Segoe UI"/>
          <w:b/>
          <w:sz w:val="22"/>
        </w:rPr>
      </w:pPr>
      <w:r w:rsidRPr="007B547B">
        <w:rPr>
          <w:rFonts w:ascii="Segoe UI" w:hAnsi="Segoe UI" w:cs="Segoe UI"/>
          <w:b/>
          <w:sz w:val="22"/>
        </w:rPr>
        <w:t>ESPD obrazec</w:t>
      </w:r>
    </w:p>
    <w:p w14:paraId="27CBBD60" w14:textId="464384E1" w:rsidR="00321437" w:rsidRPr="00321437" w:rsidRDefault="00277404" w:rsidP="00B51B2D">
      <w:pPr>
        <w:pStyle w:val="ListParagraph"/>
        <w:numPr>
          <w:ilvl w:val="0"/>
          <w:numId w:val="16"/>
        </w:numPr>
        <w:rPr>
          <w:rFonts w:ascii="Segoe UI" w:eastAsiaTheme="minorHAnsi" w:hAnsi="Segoe UI" w:cs="Segoe UI"/>
          <w:sz w:val="22"/>
        </w:rPr>
      </w:pPr>
      <w:r w:rsidRPr="00321437">
        <w:rPr>
          <w:rFonts w:ascii="Segoe UI" w:hAnsi="Segoe UI" w:cs="Segoe UI"/>
          <w:b/>
          <w:bCs/>
          <w:color w:val="000000"/>
          <w:sz w:val="22"/>
        </w:rPr>
        <w:t>P</w:t>
      </w:r>
      <w:r w:rsidR="00B16157" w:rsidRPr="00321437">
        <w:rPr>
          <w:rFonts w:ascii="Segoe UI" w:hAnsi="Segoe UI" w:cs="Segoe UI"/>
          <w:b/>
          <w:bCs/>
          <w:color w:val="000000"/>
          <w:sz w:val="22"/>
        </w:rPr>
        <w:t>riloga</w:t>
      </w:r>
      <w:r w:rsidRPr="00321437">
        <w:rPr>
          <w:rFonts w:ascii="Segoe UI" w:hAnsi="Segoe UI" w:cs="Segoe UI"/>
          <w:b/>
          <w:bCs/>
          <w:color w:val="000000"/>
          <w:sz w:val="22"/>
        </w:rPr>
        <w:t xml:space="preserve"> </w:t>
      </w:r>
      <w:r w:rsidR="00930DC9">
        <w:rPr>
          <w:rFonts w:ascii="Segoe UI" w:hAnsi="Segoe UI" w:cs="Segoe UI"/>
          <w:b/>
          <w:bCs/>
          <w:color w:val="000000"/>
          <w:sz w:val="22"/>
        </w:rPr>
        <w:t>1</w:t>
      </w:r>
      <w:r w:rsidRPr="00321437">
        <w:rPr>
          <w:rFonts w:ascii="Segoe UI" w:hAnsi="Segoe UI" w:cs="Segoe UI"/>
          <w:color w:val="000000"/>
          <w:sz w:val="22"/>
        </w:rPr>
        <w:t xml:space="preserve"> – izjava s podatki o udeležbi fizičnih in pravnih oseb v lastništvu ponudnika</w:t>
      </w:r>
    </w:p>
    <w:p w14:paraId="7A44B8ED" w14:textId="4DD45AF9" w:rsidR="00FA5399" w:rsidRPr="005A4927" w:rsidRDefault="004223B3" w:rsidP="00B51B2D">
      <w:pPr>
        <w:pStyle w:val="ListParagraph"/>
        <w:numPr>
          <w:ilvl w:val="0"/>
          <w:numId w:val="16"/>
        </w:numPr>
        <w:rPr>
          <w:rFonts w:ascii="Segoe UI" w:eastAsiaTheme="minorHAnsi" w:hAnsi="Segoe UI" w:cs="Segoe UI"/>
          <w:sz w:val="22"/>
        </w:rPr>
      </w:pPr>
      <w:r w:rsidRPr="00321437">
        <w:rPr>
          <w:rFonts w:ascii="Segoe UI" w:hAnsi="Segoe UI" w:cs="Segoe UI"/>
          <w:color w:val="000000"/>
          <w:sz w:val="22"/>
        </w:rPr>
        <w:t>Dokazila v zvezi z izpolnjevanjem zahtev iz tehničnih specifikacij</w:t>
      </w:r>
      <w:r w:rsidR="00C35253" w:rsidRPr="00321437">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66B2DD1E" w14:textId="77777777" w:rsidR="005A4927" w:rsidRPr="005A4927" w:rsidRDefault="005A4927" w:rsidP="005A4927">
      <w:pPr>
        <w:pStyle w:val="ListParagraph"/>
        <w:ind w:left="835"/>
        <w:rPr>
          <w:rFonts w:ascii="Segoe UI" w:eastAsiaTheme="minorHAnsi" w:hAnsi="Segoe UI" w:cs="Segoe UI"/>
          <w:sz w:val="8"/>
          <w:szCs w:val="8"/>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1FE23937" w:rsidR="00311CA6" w:rsidRPr="002D5DB4"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1D14CAB2" w14:textId="77777777" w:rsidR="00E957C1" w:rsidRP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p>
    <w:p w14:paraId="24F14F8B" w14:textId="77777777" w:rsidR="00A15B6B" w:rsidRDefault="00E957C1" w:rsidP="00A15B6B">
      <w:pPr>
        <w:numPr>
          <w:ilvl w:val="1"/>
          <w:numId w:val="7"/>
        </w:numPr>
        <w:spacing w:line="240" w:lineRule="auto"/>
        <w:rPr>
          <w:rFonts w:ascii="Segoe UI" w:hAnsi="Segoe UI" w:cs="Segoe UI"/>
          <w:sz w:val="22"/>
        </w:rPr>
      </w:pPr>
      <w:r w:rsidRPr="00E957C1">
        <w:rPr>
          <w:rFonts w:ascii="Segoe UI" w:hAnsi="Segoe UI" w:cs="Segoe UI"/>
          <w:b/>
          <w:sz w:val="22"/>
        </w:rPr>
        <w:t xml:space="preserve">OBRAZEC 3.1 </w:t>
      </w:r>
      <w:r w:rsidRPr="006F04BC">
        <w:rPr>
          <w:rFonts w:ascii="Segoe UI" w:hAnsi="Segoe UI" w:cs="Segoe UI"/>
          <w:bCs/>
          <w:sz w:val="22"/>
        </w:rPr>
        <w:t>–</w:t>
      </w:r>
      <w:r w:rsidRPr="00E957C1">
        <w:rPr>
          <w:rFonts w:ascii="Segoe UI" w:hAnsi="Segoe UI" w:cs="Segoe UI"/>
          <w:b/>
          <w:sz w:val="22"/>
        </w:rPr>
        <w:t xml:space="preserve"> </w:t>
      </w:r>
      <w:r w:rsidRPr="00E957C1">
        <w:rPr>
          <w:rFonts w:ascii="Segoe UI" w:hAnsi="Segoe UI" w:cs="Segoe UI"/>
          <w:sz w:val="22"/>
        </w:rPr>
        <w:t>Zahteva podizvajalca za neposredno plačilo in soglasje</w:t>
      </w:r>
    </w:p>
    <w:p w14:paraId="6975D8DD" w14:textId="77777777" w:rsidR="007B547B" w:rsidRPr="007B547B" w:rsidRDefault="007B547B" w:rsidP="007B547B">
      <w:pPr>
        <w:numPr>
          <w:ilvl w:val="1"/>
          <w:numId w:val="7"/>
        </w:numPr>
        <w:spacing w:line="240" w:lineRule="auto"/>
        <w:rPr>
          <w:rFonts w:ascii="Segoe UI" w:hAnsi="Segoe UI" w:cs="Segoe UI"/>
          <w:b/>
          <w:sz w:val="22"/>
        </w:rPr>
      </w:pPr>
      <w:r w:rsidRPr="007B547B">
        <w:rPr>
          <w:rFonts w:ascii="Segoe UI" w:hAnsi="Segoe UI" w:cs="Segoe UI"/>
          <w:b/>
          <w:sz w:val="22"/>
        </w:rPr>
        <w:t xml:space="preserve">OBRAZEC 4 </w:t>
      </w:r>
      <w:r w:rsidRPr="007F444D">
        <w:rPr>
          <w:rFonts w:ascii="Segoe UI" w:hAnsi="Segoe UI" w:cs="Segoe UI"/>
          <w:bCs/>
          <w:sz w:val="22"/>
        </w:rPr>
        <w:t>– Vzorec pogodbe</w:t>
      </w:r>
    </w:p>
    <w:p w14:paraId="690D7597" w14:textId="77777777" w:rsidR="007B547B" w:rsidRPr="007B547B" w:rsidRDefault="007B547B" w:rsidP="007B547B">
      <w:pPr>
        <w:numPr>
          <w:ilvl w:val="1"/>
          <w:numId w:val="7"/>
        </w:numPr>
        <w:spacing w:line="240" w:lineRule="auto"/>
        <w:rPr>
          <w:rFonts w:ascii="Segoe UI" w:hAnsi="Segoe UI" w:cs="Segoe UI"/>
          <w:b/>
          <w:sz w:val="22"/>
        </w:rPr>
      </w:pPr>
      <w:r w:rsidRPr="007B547B">
        <w:rPr>
          <w:rFonts w:ascii="Segoe UI" w:hAnsi="Segoe UI" w:cs="Segoe UI"/>
          <w:b/>
          <w:sz w:val="22"/>
        </w:rPr>
        <w:t>ESPD obrazec</w:t>
      </w:r>
    </w:p>
    <w:p w14:paraId="4A9846E4" w14:textId="665795EC" w:rsidR="006F04BC" w:rsidRDefault="00311CA6" w:rsidP="006F04BC">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Priloga </w:t>
      </w:r>
      <w:r w:rsidR="00930DC9">
        <w:rPr>
          <w:rFonts w:ascii="Segoe UI" w:hAnsi="Segoe UI" w:cs="Segoe UI"/>
          <w:b/>
          <w:bCs/>
          <w:color w:val="000000"/>
          <w:sz w:val="22"/>
        </w:rPr>
        <w:t>1</w:t>
      </w:r>
      <w:r w:rsidRPr="00F653D1">
        <w:rPr>
          <w:rFonts w:ascii="Segoe UI" w:hAnsi="Segoe UI" w:cs="Segoe UI"/>
          <w:color w:val="000000"/>
          <w:sz w:val="22"/>
        </w:rPr>
        <w:t xml:space="preserve"> – izjava s podatki o udeležbi fizičnih in pravnih oseb v lastništvu ponudnika</w:t>
      </w:r>
    </w:p>
    <w:p w14:paraId="0E13C840" w14:textId="19CCC48B" w:rsidR="002168C2" w:rsidRPr="004444D0" w:rsidRDefault="006F04BC" w:rsidP="004444D0">
      <w:pPr>
        <w:numPr>
          <w:ilvl w:val="1"/>
          <w:numId w:val="7"/>
        </w:numPr>
        <w:spacing w:line="240" w:lineRule="auto"/>
        <w:rPr>
          <w:rFonts w:ascii="Segoe UI" w:eastAsia="Times New Roman" w:hAnsi="Segoe UI" w:cs="Segoe UI"/>
          <w:sz w:val="22"/>
        </w:rPr>
      </w:pPr>
      <w:r w:rsidRPr="006F04BC">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35F339ED" w14:textId="15F35943"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7"/>
      <w:r>
        <w:rPr>
          <w:rFonts w:ascii="Segoe UI" w:hAnsi="Segoe UI" w:cs="Segoe UI"/>
          <w:caps w:val="0"/>
          <w:sz w:val="28"/>
        </w:rPr>
        <w:lastRenderedPageBreak/>
        <w:t>1.1</w:t>
      </w:r>
      <w:r w:rsidR="003367D2">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97"/>
    </w:p>
    <w:p w14:paraId="05F60B85" w14:textId="01F16EBA" w:rsidR="00E90B11" w:rsidRDefault="007B297C" w:rsidP="009C7D42">
      <w:pPr>
        <w:pStyle w:val="NoSpacing"/>
        <w:jc w:val="both"/>
        <w:rPr>
          <w:rFonts w:ascii="Segoe UI" w:eastAsia="Times New Roman" w:hAnsi="Segoe UI" w:cs="Segoe UI"/>
          <w:sz w:val="22"/>
          <w:lang w:eastAsia="zh-CN"/>
        </w:rPr>
      </w:pPr>
      <w:r w:rsidRPr="00E90B11">
        <w:rPr>
          <w:rFonts w:ascii="Segoe UI" w:hAnsi="Segoe UI" w:cs="Segoe UI"/>
          <w:sz w:val="22"/>
        </w:rPr>
        <w:t>Ponudnik mora v Predračunu ponu</w:t>
      </w:r>
      <w:r w:rsidR="009C7D42">
        <w:rPr>
          <w:rFonts w:ascii="Segoe UI" w:hAnsi="Segoe UI" w:cs="Segoe UI"/>
          <w:sz w:val="22"/>
        </w:rPr>
        <w:t>diti</w:t>
      </w:r>
      <w:r w:rsidRPr="00E90B11">
        <w:rPr>
          <w:rFonts w:ascii="Segoe UI" w:hAnsi="Segoe UI" w:cs="Segoe UI"/>
          <w:sz w:val="22"/>
        </w:rPr>
        <w:t xml:space="preserve"> vse pozicije, ob upoštevanju tehnične specifikacije, ki so del razpisne dokumentacije.</w:t>
      </w:r>
      <w:r w:rsidR="000C5C55" w:rsidRPr="00E90B11">
        <w:rPr>
          <w:rFonts w:ascii="Segoe UI" w:eastAsia="Times New Roman" w:hAnsi="Segoe UI" w:cs="Segoe UI"/>
          <w:sz w:val="22"/>
          <w:lang w:eastAsia="zh-CN"/>
        </w:rPr>
        <w:t xml:space="preserve"> </w:t>
      </w:r>
    </w:p>
    <w:p w14:paraId="232BC626" w14:textId="77777777" w:rsidR="00E90B11" w:rsidRPr="00E90B11" w:rsidRDefault="00E90B11" w:rsidP="009C7D42">
      <w:pPr>
        <w:pStyle w:val="NoSpacing"/>
        <w:jc w:val="both"/>
        <w:rPr>
          <w:rFonts w:ascii="Segoe UI" w:eastAsia="Times New Roman" w:hAnsi="Segoe UI" w:cs="Segoe UI"/>
          <w:sz w:val="22"/>
          <w:lang w:eastAsia="zh-CN"/>
        </w:rPr>
      </w:pPr>
    </w:p>
    <w:p w14:paraId="4F021CAD" w14:textId="7C71FA70" w:rsidR="000C5C55" w:rsidRPr="00E90B11" w:rsidRDefault="007B297C" w:rsidP="009C7D42">
      <w:pPr>
        <w:pStyle w:val="NoSpacing"/>
        <w:jc w:val="both"/>
        <w:rPr>
          <w:rFonts w:ascii="Segoe UI" w:hAnsi="Segoe UI" w:cs="Segoe UI"/>
          <w:sz w:val="22"/>
        </w:rPr>
      </w:pPr>
      <w:r w:rsidRPr="00E90B11">
        <w:rPr>
          <w:rFonts w:ascii="Segoe UI" w:hAnsi="Segoe UI" w:cs="Segoe UI"/>
          <w:sz w:val="22"/>
        </w:rPr>
        <w:t xml:space="preserve">Ponudnik izpolni vse postavke v Predračunu, in sicer na največ dve decimalni mesti. </w:t>
      </w:r>
    </w:p>
    <w:p w14:paraId="3BA18C94" w14:textId="77777777" w:rsidR="00E90B11" w:rsidRPr="00E90B11" w:rsidRDefault="00E90B11" w:rsidP="009C7D42">
      <w:pPr>
        <w:pStyle w:val="NoSpacing"/>
        <w:jc w:val="both"/>
        <w:rPr>
          <w:rFonts w:ascii="Segoe UI" w:eastAsia="Times New Roman" w:hAnsi="Segoe UI" w:cs="Segoe UI"/>
          <w:sz w:val="22"/>
          <w:lang w:eastAsia="zh-CN"/>
        </w:rPr>
      </w:pPr>
    </w:p>
    <w:p w14:paraId="1F13020D" w14:textId="615D7419" w:rsidR="007B297C" w:rsidRDefault="007B297C" w:rsidP="009C7D42">
      <w:pPr>
        <w:pStyle w:val="NoSpacing"/>
        <w:jc w:val="both"/>
        <w:rPr>
          <w:rFonts w:ascii="Segoe UI" w:hAnsi="Segoe UI" w:cs="Segoe UI"/>
          <w:sz w:val="22"/>
        </w:rPr>
      </w:pPr>
      <w:r w:rsidRPr="00E90B11">
        <w:rPr>
          <w:rFonts w:ascii="Segoe UI" w:hAnsi="Segoe UI" w:cs="Segoe UI"/>
          <w:sz w:val="22"/>
        </w:rPr>
        <w:t>V kolikor ponudnik vpiše ceno nič (0) EUR, se šteje, da ponuja postavko brezplačno.</w:t>
      </w:r>
    </w:p>
    <w:p w14:paraId="593BCA2F" w14:textId="77777777" w:rsidR="00E90B11" w:rsidRPr="00E90B11" w:rsidRDefault="00E90B11" w:rsidP="009C7D42">
      <w:pPr>
        <w:pStyle w:val="NoSpacing"/>
        <w:jc w:val="both"/>
        <w:rPr>
          <w:rFonts w:ascii="Segoe UI" w:eastAsia="Times New Roman" w:hAnsi="Segoe UI" w:cs="Segoe UI"/>
          <w:sz w:val="22"/>
          <w:lang w:eastAsia="zh-CN"/>
        </w:rPr>
      </w:pPr>
    </w:p>
    <w:p w14:paraId="37426119" w14:textId="65C84483" w:rsidR="007B297C" w:rsidRDefault="007B297C" w:rsidP="009C7D42">
      <w:pPr>
        <w:pStyle w:val="NoSpacing"/>
        <w:jc w:val="both"/>
        <w:rPr>
          <w:rFonts w:ascii="Segoe UI" w:hAnsi="Segoe UI" w:cs="Segoe UI"/>
          <w:sz w:val="22"/>
        </w:rPr>
      </w:pPr>
      <w:r w:rsidRPr="00E90B11">
        <w:rPr>
          <w:rFonts w:ascii="Segoe UI" w:hAnsi="Segoe UI" w:cs="Segoe UI"/>
          <w:sz w:val="22"/>
        </w:rPr>
        <w:t>Ponudnik ne sme spreminjati vsebine predračuna.</w:t>
      </w:r>
      <w:r w:rsidR="000C5C55" w:rsidRPr="00E90B11">
        <w:rPr>
          <w:rFonts w:ascii="Segoe UI" w:hAnsi="Segoe UI" w:cs="Segoe UI"/>
          <w:sz w:val="22"/>
        </w:rPr>
        <w:t xml:space="preserve"> </w:t>
      </w:r>
      <w:r w:rsidRPr="00E90B11">
        <w:rPr>
          <w:rFonts w:ascii="Segoe UI" w:hAnsi="Segoe UI" w:cs="Segoe UI"/>
          <w:sz w:val="22"/>
        </w:rPr>
        <w:t xml:space="preserve">Ponujena cena z </w:t>
      </w:r>
      <w:r w:rsidRPr="00E90B11">
        <w:rPr>
          <w:rFonts w:ascii="Segoe UI" w:eastAsia="Times New Roman" w:hAnsi="Segoe UI" w:cs="Segoe UI"/>
          <w:sz w:val="22"/>
        </w:rPr>
        <w:t>DDV</w:t>
      </w:r>
      <w:r w:rsidRPr="00E90B11">
        <w:rPr>
          <w:rFonts w:ascii="Segoe UI" w:hAnsi="Segoe UI" w:cs="Segoe UI"/>
          <w:sz w:val="22"/>
        </w:rPr>
        <w:t xml:space="preserve"> mora zajemati vse popuste in stroške.</w:t>
      </w:r>
    </w:p>
    <w:p w14:paraId="4EF954D1" w14:textId="77777777" w:rsidR="00E90B11" w:rsidRPr="00E90B11" w:rsidRDefault="00E90B11" w:rsidP="009C7D42">
      <w:pPr>
        <w:pStyle w:val="NoSpacing"/>
        <w:jc w:val="both"/>
        <w:rPr>
          <w:rFonts w:ascii="Segoe UI" w:hAnsi="Segoe UI" w:cs="Segoe UI"/>
          <w:sz w:val="22"/>
        </w:rPr>
      </w:pPr>
    </w:p>
    <w:p w14:paraId="0893D4A7" w14:textId="4E37C019" w:rsidR="007B297C" w:rsidRDefault="007B297C" w:rsidP="009C7D42">
      <w:pPr>
        <w:pStyle w:val="NoSpacing"/>
        <w:jc w:val="both"/>
        <w:rPr>
          <w:rFonts w:ascii="Segoe UI" w:hAnsi="Segoe UI" w:cs="Segoe UI"/>
          <w:sz w:val="22"/>
        </w:rPr>
      </w:pPr>
      <w:r w:rsidRPr="00E90B11">
        <w:rPr>
          <w:rFonts w:ascii="Segoe UI" w:hAnsi="Segoe UI" w:cs="Segoe UI"/>
          <w:sz w:val="22"/>
        </w:rPr>
        <w:t>V primeru, da bo naročnik pri pregledu in ocenjevanju ponudb odkril očitne računske napake, bo ravnal v skladu s sedmim odstavkom 89. člena ZJN-3.</w:t>
      </w:r>
    </w:p>
    <w:p w14:paraId="4BD167AE" w14:textId="77777777" w:rsidR="00E90B11" w:rsidRPr="00E90B11" w:rsidRDefault="00E90B11" w:rsidP="009C7D42">
      <w:pPr>
        <w:pStyle w:val="NoSpacing"/>
        <w:jc w:val="both"/>
        <w:rPr>
          <w:rFonts w:ascii="Segoe UI" w:eastAsia="Times New Roman" w:hAnsi="Segoe UI" w:cs="Segoe UI"/>
          <w:sz w:val="22"/>
          <w:lang w:eastAsia="zh-CN"/>
        </w:rPr>
      </w:pPr>
    </w:p>
    <w:p w14:paraId="2A51B29B" w14:textId="21E0DE8A" w:rsidR="007B297C" w:rsidRPr="00E90B11" w:rsidRDefault="007B297C" w:rsidP="009C7D42">
      <w:pPr>
        <w:pStyle w:val="NoSpacing"/>
        <w:jc w:val="both"/>
        <w:rPr>
          <w:rFonts w:ascii="Segoe UI" w:hAnsi="Segoe UI" w:cs="Segoe UI"/>
          <w:b/>
          <w:sz w:val="22"/>
        </w:rPr>
      </w:pPr>
      <w:r w:rsidRPr="00E90B11">
        <w:rPr>
          <w:rFonts w:ascii="Segoe UI" w:hAnsi="Segoe UI" w:cs="Segoe UI"/>
          <w:b/>
          <w:sz w:val="22"/>
        </w:rPr>
        <w:t xml:space="preserve">Ponudnik v sistemu </w:t>
      </w:r>
      <w:proofErr w:type="spellStart"/>
      <w:r w:rsidRPr="00E90B11">
        <w:rPr>
          <w:rFonts w:ascii="Segoe UI" w:hAnsi="Segoe UI" w:cs="Segoe UI"/>
          <w:b/>
          <w:sz w:val="22"/>
        </w:rPr>
        <w:t>e</w:t>
      </w:r>
      <w:r w:rsidR="000453F1" w:rsidRPr="00E90B11">
        <w:rPr>
          <w:rFonts w:ascii="Segoe UI" w:hAnsi="Segoe UI" w:cs="Segoe UI"/>
          <w:b/>
          <w:sz w:val="22"/>
        </w:rPr>
        <w:t>Ponudbe</w:t>
      </w:r>
      <w:proofErr w:type="spellEnd"/>
      <w:r w:rsidRPr="00E90B11">
        <w:rPr>
          <w:rFonts w:ascii="Segoe UI" w:hAnsi="Segoe UI" w:cs="Segoe UI"/>
          <w:b/>
          <w:sz w:val="22"/>
        </w:rPr>
        <w:t xml:space="preserve"> predračun naloži v razdelek »Predračun« v </w:t>
      </w:r>
      <w:proofErr w:type="spellStart"/>
      <w:r w:rsidRPr="00E90B11">
        <w:rPr>
          <w:rFonts w:ascii="Segoe UI" w:hAnsi="Segoe UI" w:cs="Segoe UI"/>
          <w:b/>
          <w:sz w:val="22"/>
        </w:rPr>
        <w:t>pdf</w:t>
      </w:r>
      <w:proofErr w:type="spellEnd"/>
      <w:r w:rsidRPr="00E90B11">
        <w:rPr>
          <w:rFonts w:ascii="Segoe UI" w:hAnsi="Segoe UI" w:cs="Segoe UI"/>
          <w:b/>
          <w:sz w:val="22"/>
        </w:rPr>
        <w:t xml:space="preserve"> datoteki.</w:t>
      </w:r>
    </w:p>
    <w:p w14:paraId="4AC615B2" w14:textId="3F3F8A6D" w:rsidR="000453F1" w:rsidRDefault="000453F1" w:rsidP="000C5C55">
      <w:pPr>
        <w:tabs>
          <w:tab w:val="left" w:pos="426"/>
        </w:tabs>
        <w:suppressAutoHyphens/>
        <w:spacing w:before="120" w:after="60" w:line="240" w:lineRule="auto"/>
        <w:jc w:val="both"/>
        <w:rPr>
          <w:rFonts w:ascii="Segoe UI" w:eastAsia="Calibri" w:hAnsi="Segoe UI" w:cs="Segoe UI"/>
          <w:b/>
          <w:color w:val="000000"/>
          <w:sz w:val="22"/>
        </w:rPr>
      </w:pPr>
    </w:p>
    <w:p w14:paraId="4BB8EE54" w14:textId="1E3A0DFD" w:rsidR="00E957C1" w:rsidRPr="00E957C1" w:rsidRDefault="00E957C1" w:rsidP="00E957C1">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8"/>
      <w:bookmarkStart w:id="99" w:name="_Hlk135327955"/>
      <w:r w:rsidRPr="00E957C1">
        <w:rPr>
          <w:rFonts w:ascii="Segoe UI" w:hAnsi="Segoe UI" w:cs="Segoe UI"/>
          <w:caps w:val="0"/>
          <w:sz w:val="28"/>
        </w:rPr>
        <w:t>1.1</w:t>
      </w:r>
      <w:r w:rsidR="003367D2">
        <w:rPr>
          <w:rFonts w:ascii="Segoe UI" w:hAnsi="Segoe UI" w:cs="Segoe UI"/>
          <w:caps w:val="0"/>
          <w:sz w:val="28"/>
        </w:rPr>
        <w:t>7</w:t>
      </w:r>
      <w:r w:rsidRPr="00E957C1">
        <w:rPr>
          <w:rFonts w:ascii="Segoe UI" w:hAnsi="Segoe UI" w:cs="Segoe UI"/>
          <w:caps w:val="0"/>
          <w:sz w:val="28"/>
        </w:rPr>
        <w:t xml:space="preserve"> OBRAZEC »ESPD« ZA VSE GOSPODARSKE SUBJEKTE</w:t>
      </w:r>
      <w:bookmarkEnd w:id="98"/>
    </w:p>
    <w:p w14:paraId="109BE2E9" w14:textId="77777777" w:rsidR="00E957C1" w:rsidRDefault="00E957C1" w:rsidP="00E957C1">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75CC8AE" w14:textId="77777777" w:rsidR="00E957C1" w:rsidRPr="00370E56" w:rsidRDefault="00E957C1" w:rsidP="00E957C1">
      <w:pPr>
        <w:pStyle w:val="NoSpacing"/>
        <w:jc w:val="both"/>
        <w:rPr>
          <w:rFonts w:ascii="Segoe UI" w:hAnsi="Segoe UI" w:cs="Segoe UI"/>
          <w:sz w:val="18"/>
          <w:szCs w:val="18"/>
        </w:rPr>
      </w:pPr>
    </w:p>
    <w:p w14:paraId="4D8B925A"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4"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5"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6"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7E7A6A0C" w14:textId="77777777" w:rsidR="00E957C1" w:rsidRPr="00370E56" w:rsidRDefault="00E957C1" w:rsidP="00E957C1">
      <w:pPr>
        <w:pStyle w:val="NoSpacing"/>
        <w:jc w:val="both"/>
        <w:rPr>
          <w:rFonts w:ascii="Segoe UI" w:hAnsi="Segoe UI" w:cs="Segoe UI"/>
          <w:sz w:val="18"/>
          <w:szCs w:val="18"/>
        </w:rPr>
      </w:pPr>
    </w:p>
    <w:p w14:paraId="39434905"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655505A1"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7"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09C5CFE7" w14:textId="77777777" w:rsidR="00E957C1" w:rsidRPr="00370E56" w:rsidRDefault="00E957C1" w:rsidP="00E957C1">
      <w:pPr>
        <w:pStyle w:val="NoSpacing"/>
        <w:jc w:val="both"/>
        <w:rPr>
          <w:rFonts w:ascii="Segoe UI" w:hAnsi="Segoe UI" w:cs="Segoe UI"/>
          <w:sz w:val="18"/>
          <w:szCs w:val="18"/>
        </w:rPr>
      </w:pPr>
    </w:p>
    <w:p w14:paraId="04C57F4D"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716BC9" w14:textId="5764F8CC" w:rsidR="00E957C1" w:rsidRPr="00370E56" w:rsidRDefault="00E957C1" w:rsidP="00E957C1">
      <w:pPr>
        <w:pStyle w:val="NoSpacing"/>
        <w:jc w:val="both"/>
        <w:rPr>
          <w:rFonts w:ascii="Segoe UI" w:hAnsi="Segoe UI" w:cs="Segoe UI"/>
          <w:sz w:val="18"/>
          <w:szCs w:val="18"/>
        </w:rPr>
      </w:pPr>
    </w:p>
    <w:p w14:paraId="3AE4E553" w14:textId="77777777" w:rsidR="009730B2" w:rsidRPr="009730B2" w:rsidRDefault="009730B2" w:rsidP="009730B2">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w:t>
      </w:r>
      <w:r w:rsidRPr="005D0E47">
        <w:rPr>
          <w:rFonts w:ascii="Segoe UI" w:eastAsia="Calibri" w:hAnsi="Segoe UI" w:cs="Segoe UI"/>
          <w:b/>
          <w:bCs/>
          <w:sz w:val="22"/>
        </w:rPr>
        <w:t>ePonudbe.si</w:t>
      </w:r>
      <w:r w:rsidRPr="009730B2">
        <w:rPr>
          <w:rFonts w:ascii="Segoe UI" w:eastAsia="Calibri" w:hAnsi="Segoe UI" w:cs="Segoe UI"/>
          <w:sz w:val="22"/>
        </w:rPr>
        <w:t xml:space="preserve"> 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100"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0"/>
      <w:r w:rsidRPr="009730B2">
        <w:rPr>
          <w:rFonts w:ascii="Segoe UI" w:eastAsia="Calibri" w:hAnsi="Segoe UI" w:cs="Segoe UI"/>
          <w:sz w:val="22"/>
        </w:rPr>
        <w:t xml:space="preserve">. </w:t>
      </w:r>
    </w:p>
    <w:p w14:paraId="644364F5" w14:textId="77777777" w:rsidR="009730B2" w:rsidRPr="00370E56" w:rsidRDefault="009730B2" w:rsidP="00E957C1">
      <w:pPr>
        <w:pStyle w:val="NoSpacing"/>
        <w:jc w:val="both"/>
        <w:rPr>
          <w:rFonts w:ascii="Segoe UI" w:hAnsi="Segoe UI" w:cs="Segoe UI"/>
          <w:sz w:val="18"/>
          <w:szCs w:val="18"/>
        </w:rPr>
      </w:pPr>
    </w:p>
    <w:p w14:paraId="7240D30F"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99"/>
    <w:p w14:paraId="1F1765A2" w14:textId="77777777" w:rsidR="00E957C1" w:rsidRPr="00370E56" w:rsidRDefault="00E957C1" w:rsidP="000C5C55">
      <w:pPr>
        <w:tabs>
          <w:tab w:val="left" w:pos="426"/>
        </w:tabs>
        <w:suppressAutoHyphens/>
        <w:spacing w:before="120" w:after="60" w:line="240" w:lineRule="auto"/>
        <w:jc w:val="both"/>
        <w:rPr>
          <w:rFonts w:ascii="Segoe UI" w:eastAsia="Calibri" w:hAnsi="Segoe UI" w:cs="Segoe UI"/>
          <w:b/>
          <w:color w:val="000000"/>
          <w:sz w:val="18"/>
          <w:szCs w:val="18"/>
        </w:rPr>
      </w:pPr>
    </w:p>
    <w:p w14:paraId="7529A51A" w14:textId="4BC2F113"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39"/>
      <w:r>
        <w:rPr>
          <w:rFonts w:ascii="Segoe UI" w:hAnsi="Segoe UI" w:cs="Segoe UI"/>
          <w:caps w:val="0"/>
          <w:sz w:val="28"/>
        </w:rPr>
        <w:lastRenderedPageBreak/>
        <w:t>1</w:t>
      </w:r>
      <w:r w:rsidR="00A435A8">
        <w:rPr>
          <w:rFonts w:ascii="Segoe UI" w:hAnsi="Segoe UI" w:cs="Segoe UI"/>
          <w:caps w:val="0"/>
          <w:sz w:val="28"/>
        </w:rPr>
        <w:t>.1</w:t>
      </w:r>
      <w:r w:rsidR="003367D2">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1"/>
    </w:p>
    <w:p w14:paraId="324DE10B" w14:textId="77777777" w:rsidR="00E363D2" w:rsidRDefault="00E363D2" w:rsidP="00E363D2">
      <w:pPr>
        <w:spacing w:line="240" w:lineRule="auto"/>
        <w:jc w:val="both"/>
        <w:rPr>
          <w:rFonts w:ascii="Segoe UI" w:eastAsia="Times New Roman" w:hAnsi="Segoe UI" w:cs="Segoe UI"/>
          <w:sz w:val="22"/>
        </w:rPr>
      </w:pPr>
      <w:r>
        <w:rPr>
          <w:rFonts w:ascii="Segoe UI" w:eastAsia="Times New Roman" w:hAnsi="Segoe UI" w:cs="Segoe UI"/>
          <w:sz w:val="22"/>
        </w:rPr>
        <w:t xml:space="preserve">Naročnik bo oddal javno naročilo na podlagi ekonomsko najugodnejše ponudbe, določene na podlagi najnižje ponudbene cene v EUR brez DDV, </w:t>
      </w:r>
      <w:r>
        <w:rPr>
          <w:rFonts w:ascii="Segoe UI" w:eastAsia="Times New Roman" w:hAnsi="Segoe UI" w:cs="Segoe UI"/>
          <w:sz w:val="22"/>
          <w:u w:val="single"/>
        </w:rPr>
        <w:t>ob upoštevanju vseh zahtev</w:t>
      </w:r>
      <w:r>
        <w:rPr>
          <w:rFonts w:ascii="Segoe UI" w:eastAsia="Times New Roman" w:hAnsi="Segoe UI" w:cs="Segoe UI"/>
          <w:sz w:val="22"/>
        </w:rPr>
        <w:t>.</w:t>
      </w:r>
    </w:p>
    <w:p w14:paraId="70BF2B4D" w14:textId="77777777" w:rsidR="00E363D2" w:rsidRDefault="00E363D2" w:rsidP="00E363D2">
      <w:pPr>
        <w:spacing w:line="240" w:lineRule="auto"/>
        <w:jc w:val="both"/>
        <w:rPr>
          <w:rFonts w:ascii="Segoe UI" w:eastAsia="Times New Roman" w:hAnsi="Segoe UI" w:cs="Segoe UI"/>
          <w:sz w:val="18"/>
          <w:szCs w:val="18"/>
        </w:rPr>
      </w:pPr>
    </w:p>
    <w:p w14:paraId="70ED0DAC" w14:textId="77777777" w:rsidR="00E363D2" w:rsidRDefault="00E363D2" w:rsidP="00E363D2">
      <w:pPr>
        <w:spacing w:line="240" w:lineRule="auto"/>
        <w:jc w:val="both"/>
        <w:rPr>
          <w:rFonts w:ascii="Segoe UI" w:eastAsia="Times New Roman" w:hAnsi="Segoe UI" w:cs="Segoe UI"/>
          <w:color w:val="000000"/>
          <w:sz w:val="22"/>
          <w:lang w:eastAsia="sl-SI"/>
        </w:rPr>
      </w:pPr>
      <w:r>
        <w:rPr>
          <w:rFonts w:ascii="Segoe UI" w:eastAsia="Times New Roman" w:hAnsi="Segoe UI" w:cs="Segoe UI"/>
          <w:sz w:val="22"/>
        </w:rPr>
        <w:t>V primeru, da bosta dva ali več ponudnikov ponudila enako ekonomsko najugodnejšo ponudbo</w:t>
      </w:r>
      <w:r>
        <w:rPr>
          <w:rFonts w:ascii="Segoe UI" w:eastAsia="Times New Roman" w:hAnsi="Segoe UI" w:cs="Segoe UI"/>
          <w:sz w:val="22"/>
          <w:lang w:eastAsia="sl-SI"/>
        </w:rPr>
        <w:t>, bo izbran tisti ponudnik, ki bo ponudil krajši dobavni rok. Če sta tudi potem dve ponudbi izenačeni, bo izbran tisti ponudnik, ki bo ponudil ugodnejše garancijske pogoje.</w:t>
      </w:r>
    </w:p>
    <w:p w14:paraId="36EE7507" w14:textId="77777777" w:rsidR="006A198D" w:rsidRPr="005D77BC" w:rsidRDefault="006A198D" w:rsidP="006A46A7">
      <w:pPr>
        <w:jc w:val="both"/>
        <w:rPr>
          <w:rFonts w:ascii="Segoe UI" w:hAnsi="Segoe UI" w:cs="Segoe UI"/>
          <w:sz w:val="22"/>
        </w:rPr>
      </w:pPr>
    </w:p>
    <w:p w14:paraId="43263BEC" w14:textId="7ABE13C5"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2" w:name="_Toc92966444"/>
      <w:r>
        <w:rPr>
          <w:rFonts w:ascii="Segoe UI" w:hAnsi="Segoe UI" w:cs="Segoe UI"/>
          <w:caps w:val="0"/>
          <w:sz w:val="28"/>
        </w:rPr>
        <w:t>1.</w:t>
      </w:r>
      <w:r w:rsidR="008502CE">
        <w:rPr>
          <w:rFonts w:ascii="Segoe UI" w:hAnsi="Segoe UI" w:cs="Segoe UI"/>
          <w:caps w:val="0"/>
          <w:sz w:val="28"/>
        </w:rPr>
        <w:t>1</w:t>
      </w:r>
      <w:r w:rsidR="003367D2">
        <w:rPr>
          <w:rFonts w:ascii="Segoe UI" w:hAnsi="Segoe UI" w:cs="Segoe UI"/>
          <w:caps w:val="0"/>
          <w:sz w:val="28"/>
        </w:rPr>
        <w:t>9</w:t>
      </w:r>
      <w:r>
        <w:rPr>
          <w:rFonts w:ascii="Segoe UI" w:hAnsi="Segoe UI" w:cs="Segoe UI"/>
          <w:caps w:val="0"/>
          <w:sz w:val="28"/>
        </w:rPr>
        <w:t xml:space="preserve"> PROTIKORUPCIJSKO DOLOČILO</w:t>
      </w:r>
      <w:bookmarkEnd w:id="102"/>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370E56" w:rsidRDefault="006023CA" w:rsidP="000C5C55">
      <w:pPr>
        <w:spacing w:line="240" w:lineRule="auto"/>
        <w:jc w:val="both"/>
        <w:rPr>
          <w:rFonts w:ascii="Segoe UI" w:hAnsi="Segoe UI" w:cs="Segoe UI"/>
          <w:sz w:val="18"/>
          <w:szCs w:val="18"/>
        </w:rPr>
      </w:pPr>
    </w:p>
    <w:p w14:paraId="1AE5ACC4" w14:textId="3DEC0B15"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3" w:name="_Toc467133897"/>
      <w:bookmarkStart w:id="104" w:name="_Toc467501214"/>
      <w:bookmarkStart w:id="105" w:name="_Toc336851763"/>
      <w:bookmarkStart w:id="106" w:name="_Toc336851811"/>
      <w:bookmarkStart w:id="107" w:name="_Toc92966445"/>
      <w:bookmarkStart w:id="108" w:name="_Toc336851761"/>
      <w:bookmarkStart w:id="109" w:name="_Toc336851809"/>
      <w:bookmarkEnd w:id="103"/>
      <w:bookmarkEnd w:id="104"/>
      <w:r>
        <w:rPr>
          <w:rFonts w:ascii="Segoe UI" w:hAnsi="Segoe UI" w:cs="Segoe UI"/>
          <w:caps w:val="0"/>
          <w:sz w:val="28"/>
        </w:rPr>
        <w:t>1.</w:t>
      </w:r>
      <w:r w:rsidR="003367D2">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5"/>
      <w:bookmarkEnd w:id="106"/>
      <w:bookmarkEnd w:id="107"/>
    </w:p>
    <w:p w14:paraId="7821AA19" w14:textId="636F47D4"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F237C96" w14:textId="77777777" w:rsidR="002918C6" w:rsidRDefault="002918C6" w:rsidP="000C5C55">
      <w:pPr>
        <w:spacing w:line="240" w:lineRule="auto"/>
        <w:jc w:val="both"/>
        <w:rPr>
          <w:rFonts w:ascii="Segoe UI" w:hAnsi="Segoe UI" w:cs="Segoe UI"/>
          <w:sz w:val="22"/>
        </w:rPr>
      </w:pPr>
    </w:p>
    <w:p w14:paraId="3E878B8D" w14:textId="66B7D936"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0" w:name="_Toc92966446"/>
      <w:r>
        <w:rPr>
          <w:rFonts w:ascii="Segoe UI" w:hAnsi="Segoe UI" w:cs="Segoe UI"/>
          <w:caps w:val="0"/>
          <w:sz w:val="28"/>
        </w:rPr>
        <w:t>1.</w:t>
      </w:r>
      <w:r w:rsidR="00E957C1">
        <w:rPr>
          <w:rFonts w:ascii="Segoe UI" w:hAnsi="Segoe UI" w:cs="Segoe UI"/>
          <w:caps w:val="0"/>
          <w:sz w:val="28"/>
        </w:rPr>
        <w:t>2</w:t>
      </w:r>
      <w:r w:rsidR="003367D2">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8"/>
      <w:bookmarkEnd w:id="109"/>
      <w:bookmarkEnd w:id="110"/>
    </w:p>
    <w:p w14:paraId="5D9C5F33" w14:textId="4B86FC96" w:rsidR="00A83069" w:rsidRDefault="005209CC" w:rsidP="000C5C55">
      <w:pPr>
        <w:spacing w:line="240" w:lineRule="auto"/>
        <w:jc w:val="both"/>
        <w:rPr>
          <w:rFonts w:ascii="Segoe UI" w:hAnsi="Segoe UI" w:cs="Segoe UI"/>
          <w:sz w:val="22"/>
        </w:rPr>
      </w:pPr>
      <w:r w:rsidRPr="006C37A8">
        <w:rPr>
          <w:rFonts w:ascii="Segoe UI" w:hAnsi="Segoe UI" w:cs="Segoe UI"/>
          <w:sz w:val="22"/>
        </w:rPr>
        <w:t>Naročni</w:t>
      </w:r>
      <w:r w:rsidR="00976EFD" w:rsidRPr="006C37A8">
        <w:rPr>
          <w:rFonts w:ascii="Segoe UI" w:hAnsi="Segoe UI" w:cs="Segoe UI"/>
          <w:sz w:val="22"/>
        </w:rPr>
        <w:t xml:space="preserve">k </w:t>
      </w:r>
      <w:r w:rsidRPr="006C37A8">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919B259" w14:textId="77777777" w:rsidR="002918C6" w:rsidRPr="00487DEE" w:rsidRDefault="002918C6" w:rsidP="000C5C55">
      <w:pPr>
        <w:spacing w:line="240" w:lineRule="auto"/>
        <w:jc w:val="both"/>
        <w:rPr>
          <w:rFonts w:ascii="Segoe UI" w:hAnsi="Segoe UI" w:cs="Segoe UI"/>
          <w:sz w:val="18"/>
          <w:szCs w:val="18"/>
        </w:rPr>
      </w:pPr>
    </w:p>
    <w:p w14:paraId="54D61546" w14:textId="77777777" w:rsidR="00A83069" w:rsidRPr="00A83069" w:rsidRDefault="00A83069" w:rsidP="000C5C55">
      <w:pPr>
        <w:spacing w:line="240" w:lineRule="auto"/>
        <w:jc w:val="both"/>
        <w:rPr>
          <w:rFonts w:ascii="Segoe UI" w:hAnsi="Segoe UI" w:cs="Segoe UI"/>
          <w:sz w:val="2"/>
          <w:szCs w:val="2"/>
        </w:rPr>
      </w:pPr>
    </w:p>
    <w:p w14:paraId="5ED19F36" w14:textId="5B668A9E"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1" w:name="_Toc336851762"/>
      <w:bookmarkStart w:id="112" w:name="_Toc336851810"/>
      <w:bookmarkStart w:id="113" w:name="_Toc92966447"/>
      <w:r>
        <w:rPr>
          <w:rFonts w:ascii="Segoe UI" w:hAnsi="Segoe UI" w:cs="Segoe UI"/>
          <w:caps w:val="0"/>
          <w:sz w:val="28"/>
        </w:rPr>
        <w:t>1.2</w:t>
      </w:r>
      <w:r w:rsidR="003367D2">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1"/>
      <w:bookmarkEnd w:id="112"/>
      <w:bookmarkEnd w:id="113"/>
    </w:p>
    <w:p w14:paraId="47A4E38D" w14:textId="77777777" w:rsidR="005209CC" w:rsidRPr="00487DEE" w:rsidRDefault="005209CC" w:rsidP="000C5C55">
      <w:pPr>
        <w:spacing w:line="240" w:lineRule="auto"/>
        <w:jc w:val="both"/>
        <w:rPr>
          <w:rFonts w:ascii="Segoe UI" w:hAnsi="Segoe UI" w:cs="Segoe UI"/>
          <w:sz w:val="22"/>
          <w:lang w:eastAsia="sl-SI"/>
        </w:rPr>
      </w:pPr>
      <w:r w:rsidRPr="00487DEE">
        <w:rPr>
          <w:rFonts w:ascii="Segoe UI" w:hAnsi="Segoe UI" w:cs="Segoe UI"/>
          <w:sz w:val="22"/>
        </w:rPr>
        <w:t xml:space="preserve">V skladu s šestim odstavkom 14. člena </w:t>
      </w:r>
      <w:proofErr w:type="spellStart"/>
      <w:r w:rsidRPr="00487DEE">
        <w:rPr>
          <w:rFonts w:ascii="Segoe UI" w:hAnsi="Segoe UI" w:cs="Segoe UI"/>
          <w:sz w:val="22"/>
          <w:lang w:eastAsia="sl-SI"/>
        </w:rPr>
        <w:t>ZIntPK</w:t>
      </w:r>
      <w:proofErr w:type="spellEnd"/>
      <w:r w:rsidRPr="00487DEE">
        <w:rPr>
          <w:rFonts w:ascii="Segoe UI" w:hAnsi="Segoe UI" w:cs="Segoe UI"/>
          <w:sz w:val="22"/>
          <w:lang w:eastAsia="sl-SI"/>
        </w:rPr>
        <w:t xml:space="preserve"> </w:t>
      </w:r>
      <w:r w:rsidRPr="00487DEE">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487DEE" w:rsidRDefault="005209CC" w:rsidP="000C5C55">
      <w:pPr>
        <w:spacing w:line="240" w:lineRule="auto"/>
        <w:jc w:val="both"/>
        <w:rPr>
          <w:rFonts w:ascii="Segoe UI" w:hAnsi="Segoe UI" w:cs="Segoe UI"/>
          <w:sz w:val="16"/>
          <w:szCs w:val="16"/>
        </w:rPr>
      </w:pPr>
    </w:p>
    <w:p w14:paraId="5A188899" w14:textId="77777777" w:rsidR="005209CC" w:rsidRPr="00487DEE" w:rsidRDefault="005209CC" w:rsidP="000C5C55">
      <w:pPr>
        <w:spacing w:line="240" w:lineRule="auto"/>
        <w:jc w:val="both"/>
        <w:rPr>
          <w:rFonts w:ascii="Segoe UI" w:hAnsi="Segoe UI" w:cs="Segoe UI"/>
          <w:sz w:val="22"/>
        </w:rPr>
      </w:pPr>
      <w:r w:rsidRPr="00487DEE">
        <w:rPr>
          <w:rFonts w:ascii="Segoe UI" w:hAnsi="Segoe UI" w:cs="Segoe UI"/>
          <w:sz w:val="22"/>
        </w:rPr>
        <w:t xml:space="preserve">Na poziv naročnika bo moral izbrani ponudnik v postopku javnega naročanja ali pri izvajanju javnega naročila, v roku </w:t>
      </w:r>
      <w:r w:rsidR="00976EFD" w:rsidRPr="00487DEE">
        <w:rPr>
          <w:rFonts w:ascii="Segoe UI" w:hAnsi="Segoe UI" w:cs="Segoe UI"/>
          <w:sz w:val="22"/>
        </w:rPr>
        <w:t>8</w:t>
      </w:r>
      <w:r w:rsidRPr="00487DEE">
        <w:rPr>
          <w:rFonts w:ascii="Segoe UI" w:hAnsi="Segoe UI" w:cs="Segoe UI"/>
          <w:sz w:val="22"/>
        </w:rPr>
        <w:t xml:space="preserve"> dni od prejema poziva, posredovati podatke o:</w:t>
      </w:r>
    </w:p>
    <w:p w14:paraId="7A3D2B72" w14:textId="77777777" w:rsidR="005209CC" w:rsidRPr="00487DEE" w:rsidRDefault="005209CC" w:rsidP="00862A60">
      <w:pPr>
        <w:numPr>
          <w:ilvl w:val="0"/>
          <w:numId w:val="6"/>
        </w:numPr>
        <w:spacing w:line="240" w:lineRule="auto"/>
        <w:jc w:val="both"/>
        <w:rPr>
          <w:rFonts w:ascii="Segoe UI" w:hAnsi="Segoe UI" w:cs="Segoe UI"/>
          <w:sz w:val="22"/>
        </w:rPr>
      </w:pPr>
      <w:r w:rsidRPr="00487DEE">
        <w:rPr>
          <w:rFonts w:ascii="Segoe UI" w:hAnsi="Segoe UI" w:cs="Segoe UI"/>
          <w:sz w:val="22"/>
        </w:rPr>
        <w:t xml:space="preserve">svojih ustanoviteljih, družbenikih, delničarjih, </w:t>
      </w:r>
      <w:proofErr w:type="spellStart"/>
      <w:r w:rsidRPr="00487DEE">
        <w:rPr>
          <w:rFonts w:ascii="Segoe UI" w:hAnsi="Segoe UI" w:cs="Segoe UI"/>
          <w:sz w:val="22"/>
        </w:rPr>
        <w:t>komanditistih</w:t>
      </w:r>
      <w:proofErr w:type="spellEnd"/>
      <w:r w:rsidRPr="00487DEE">
        <w:rPr>
          <w:rFonts w:ascii="Segoe UI" w:hAnsi="Segoe UI" w:cs="Segoe UI"/>
          <w:sz w:val="22"/>
        </w:rPr>
        <w:t xml:space="preserve"> ali drugih lastnikih in podatke o lastniških deležih navedenih oseb;</w:t>
      </w:r>
    </w:p>
    <w:p w14:paraId="17B8BAC3" w14:textId="77777777" w:rsidR="005209CC" w:rsidRPr="00487DEE" w:rsidRDefault="005209CC" w:rsidP="00862A60">
      <w:pPr>
        <w:numPr>
          <w:ilvl w:val="0"/>
          <w:numId w:val="6"/>
        </w:numPr>
        <w:tabs>
          <w:tab w:val="num" w:pos="709"/>
        </w:tabs>
        <w:spacing w:line="240" w:lineRule="auto"/>
        <w:jc w:val="both"/>
        <w:rPr>
          <w:rFonts w:ascii="Segoe UI" w:hAnsi="Segoe UI" w:cs="Segoe UI"/>
          <w:sz w:val="22"/>
        </w:rPr>
      </w:pPr>
      <w:r w:rsidRPr="00487DEE">
        <w:rPr>
          <w:rFonts w:ascii="Segoe UI" w:hAnsi="Segoe UI" w:cs="Segoe UI"/>
          <w:sz w:val="22"/>
        </w:rPr>
        <w:t>gospodarskih subjektih, za katere se glede na določbe zakona, ki ureja gospodarske družbe, šteje, da so z njim povezane družbe.</w:t>
      </w:r>
    </w:p>
    <w:p w14:paraId="24E1988B" w14:textId="77777777" w:rsidR="005209CC" w:rsidRPr="00487DEE" w:rsidRDefault="005209CC" w:rsidP="000C5C55">
      <w:pPr>
        <w:spacing w:line="240" w:lineRule="auto"/>
        <w:jc w:val="both"/>
        <w:rPr>
          <w:rFonts w:ascii="Segoe UI" w:hAnsi="Segoe UI" w:cs="Segoe UI"/>
          <w:sz w:val="16"/>
          <w:szCs w:val="16"/>
        </w:rPr>
      </w:pPr>
    </w:p>
    <w:p w14:paraId="7DA5CDD5" w14:textId="77777777" w:rsidR="005209CC" w:rsidRPr="00487DEE" w:rsidRDefault="005209CC" w:rsidP="000C5C55">
      <w:pPr>
        <w:spacing w:line="240" w:lineRule="auto"/>
        <w:jc w:val="both"/>
        <w:rPr>
          <w:rFonts w:ascii="Segoe UI" w:hAnsi="Segoe UI" w:cs="Segoe UI"/>
          <w:sz w:val="22"/>
        </w:rPr>
      </w:pPr>
      <w:r w:rsidRPr="00487DEE">
        <w:rPr>
          <w:rFonts w:ascii="Segoe UI" w:hAnsi="Segoe UI" w:cs="Segoe UI"/>
          <w:sz w:val="22"/>
        </w:rPr>
        <w:t xml:space="preserve">Izbrani ponudnik mora podpisati in vrniti naročniku pogodbo v roku </w:t>
      </w:r>
      <w:r w:rsidR="00976EFD" w:rsidRPr="00487DEE">
        <w:rPr>
          <w:rFonts w:ascii="Segoe UI" w:hAnsi="Segoe UI" w:cs="Segoe UI"/>
          <w:sz w:val="22"/>
        </w:rPr>
        <w:t>8</w:t>
      </w:r>
      <w:r w:rsidRPr="00487DEE">
        <w:rPr>
          <w:rFonts w:ascii="Segoe UI" w:hAnsi="Segoe UI" w:cs="Segoe UI"/>
          <w:sz w:val="22"/>
        </w:rPr>
        <w:t xml:space="preserve"> delovnih dni po prejemu s strani naročnika podpisane pogodbe. </w:t>
      </w:r>
    </w:p>
    <w:p w14:paraId="5CD64D34" w14:textId="77777777" w:rsidR="005209CC" w:rsidRPr="00487DEE" w:rsidRDefault="005209CC" w:rsidP="000C5C55">
      <w:pPr>
        <w:spacing w:line="240" w:lineRule="auto"/>
        <w:jc w:val="both"/>
        <w:rPr>
          <w:rFonts w:ascii="Segoe UI" w:hAnsi="Segoe UI" w:cs="Segoe UI"/>
          <w:sz w:val="16"/>
          <w:szCs w:val="16"/>
        </w:rPr>
      </w:pPr>
    </w:p>
    <w:p w14:paraId="245CA23A" w14:textId="77777777" w:rsidR="005209CC" w:rsidRPr="00487DEE" w:rsidRDefault="005209CC" w:rsidP="000C5C55">
      <w:pPr>
        <w:spacing w:line="240" w:lineRule="auto"/>
        <w:jc w:val="both"/>
        <w:rPr>
          <w:rFonts w:ascii="Segoe UI" w:hAnsi="Segoe UI" w:cs="Segoe UI"/>
          <w:sz w:val="22"/>
        </w:rPr>
      </w:pPr>
      <w:r w:rsidRPr="00487DEE">
        <w:rPr>
          <w:rFonts w:ascii="Segoe UI" w:hAnsi="Segoe UI" w:cs="Segoe UI"/>
          <w:sz w:val="22"/>
        </w:rPr>
        <w:t>Pogodba se bo pred podpisom vsebinsko prilagodila glede na to, ali bo izbrani ponudnik predložil skupno ponudbo, prijavil sodelovanje podizvajalcev in podobno.</w:t>
      </w:r>
    </w:p>
    <w:p w14:paraId="019A11C8" w14:textId="6FAD2C4F" w:rsidR="0018526E" w:rsidRPr="00487DEE" w:rsidRDefault="005209CC" w:rsidP="000C5C55">
      <w:pPr>
        <w:spacing w:line="240" w:lineRule="auto"/>
        <w:jc w:val="both"/>
        <w:rPr>
          <w:rFonts w:ascii="Segoe UI" w:hAnsi="Segoe UI" w:cs="Segoe UI"/>
          <w:sz w:val="22"/>
        </w:rPr>
      </w:pPr>
      <w:r w:rsidRPr="00487DEE">
        <w:rPr>
          <w:rFonts w:ascii="Segoe UI" w:hAnsi="Segoe UI" w:cs="Segoe UI"/>
          <w:sz w:val="22"/>
        </w:rPr>
        <w:t xml:space="preserve">S podpisom </w:t>
      </w:r>
      <w:r w:rsidR="003F2EEB" w:rsidRPr="00487DEE">
        <w:rPr>
          <w:rFonts w:ascii="Segoe UI" w:hAnsi="Segoe UI" w:cs="Segoe UI"/>
          <w:sz w:val="22"/>
        </w:rPr>
        <w:t>OBRAZCA 5</w:t>
      </w:r>
      <w:r w:rsidRPr="00487DEE">
        <w:rPr>
          <w:rFonts w:ascii="Segoe UI" w:hAnsi="Segoe UI" w:cs="Segoe UI"/>
          <w:sz w:val="22"/>
        </w:rPr>
        <w:t xml:space="preserve"> ponudnik potrdi, da sprejema vsebino vzorca pogodbe. </w:t>
      </w:r>
    </w:p>
    <w:p w14:paraId="6189D825" w14:textId="14E37E6B" w:rsidR="00F94FF1" w:rsidRDefault="00F94FF1" w:rsidP="000C5C55">
      <w:pPr>
        <w:spacing w:line="240" w:lineRule="auto"/>
        <w:jc w:val="both"/>
        <w:rPr>
          <w:rFonts w:ascii="Segoe UI" w:hAnsi="Segoe UI" w:cs="Segoe UI"/>
          <w:sz w:val="21"/>
          <w:szCs w:val="21"/>
        </w:rPr>
      </w:pPr>
    </w:p>
    <w:p w14:paraId="723A346A" w14:textId="4FF4A46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336851764"/>
      <w:bookmarkStart w:id="115" w:name="_Toc336851812"/>
      <w:bookmarkStart w:id="116" w:name="_Toc92966448"/>
      <w:r>
        <w:rPr>
          <w:rFonts w:ascii="Segoe UI" w:hAnsi="Segoe UI" w:cs="Segoe UI"/>
          <w:caps w:val="0"/>
          <w:sz w:val="28"/>
        </w:rPr>
        <w:t>1.2</w:t>
      </w:r>
      <w:r w:rsidR="003367D2">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4"/>
      <w:bookmarkEnd w:id="115"/>
      <w:bookmarkEnd w:id="116"/>
    </w:p>
    <w:p w14:paraId="3DF9CB82" w14:textId="77777777" w:rsidR="005209CC" w:rsidRPr="006C37A8" w:rsidRDefault="005209CC" w:rsidP="000C5C55">
      <w:pPr>
        <w:spacing w:line="240" w:lineRule="auto"/>
        <w:jc w:val="both"/>
        <w:rPr>
          <w:rFonts w:ascii="Segoe UI" w:hAnsi="Segoe UI" w:cs="Segoe UI"/>
          <w:sz w:val="22"/>
        </w:rPr>
      </w:pPr>
      <w:r w:rsidRPr="006C37A8">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Pr="00487DEE" w:rsidRDefault="005209CC" w:rsidP="000C5C55">
      <w:pPr>
        <w:spacing w:line="240" w:lineRule="auto"/>
        <w:jc w:val="both"/>
        <w:rPr>
          <w:rFonts w:ascii="Segoe UI" w:hAnsi="Segoe UI" w:cs="Segoe UI"/>
          <w:sz w:val="14"/>
          <w:szCs w:val="14"/>
        </w:rPr>
      </w:pPr>
    </w:p>
    <w:p w14:paraId="77533118" w14:textId="390BB696" w:rsidR="00C92355" w:rsidRPr="006C37A8" w:rsidRDefault="00C92355" w:rsidP="000C5C55">
      <w:pPr>
        <w:spacing w:line="240" w:lineRule="auto"/>
        <w:jc w:val="both"/>
        <w:rPr>
          <w:rFonts w:ascii="Segoe UI" w:hAnsi="Segoe UI" w:cs="Segoe UI"/>
          <w:sz w:val="22"/>
        </w:rPr>
      </w:pPr>
      <w:r w:rsidRPr="006C37A8">
        <w:rPr>
          <w:rFonts w:ascii="Segoe UI" w:hAnsi="Segoe UI" w:cs="Segoe UI"/>
          <w:sz w:val="22"/>
        </w:rPr>
        <w:t xml:space="preserve">Zahtevek za revizijo se vloži prek portala </w:t>
      </w:r>
      <w:proofErr w:type="spellStart"/>
      <w:r w:rsidRPr="006C37A8">
        <w:rPr>
          <w:rFonts w:ascii="Segoe UI" w:hAnsi="Segoe UI" w:cs="Segoe UI"/>
          <w:sz w:val="22"/>
        </w:rPr>
        <w:t>eRevizija</w:t>
      </w:r>
      <w:proofErr w:type="spellEnd"/>
      <w:r w:rsidRPr="006C37A8">
        <w:rPr>
          <w:rFonts w:ascii="Segoe UI" w:hAnsi="Segoe UI" w:cs="Segoe UI"/>
          <w:sz w:val="22"/>
        </w:rPr>
        <w:t>.</w:t>
      </w:r>
      <w:r w:rsidRPr="006C37A8">
        <w:rPr>
          <w:sz w:val="22"/>
        </w:rPr>
        <w:t xml:space="preserve"> </w:t>
      </w:r>
      <w:r w:rsidRPr="006C37A8">
        <w:rPr>
          <w:rFonts w:ascii="Segoe UI" w:hAnsi="Segoe UI" w:cs="Segoe UI"/>
          <w:sz w:val="22"/>
        </w:rPr>
        <w:t>(</w:t>
      </w:r>
      <w:hyperlink r:id="rId28" w:history="1">
        <w:r w:rsidRPr="006C37A8">
          <w:rPr>
            <w:rStyle w:val="Hyperlink"/>
            <w:rFonts w:ascii="Segoe UI" w:hAnsi="Segoe UI" w:cs="Segoe UI"/>
            <w:sz w:val="22"/>
          </w:rPr>
          <w:t>https://www.portalerevizija.si</w:t>
        </w:r>
      </w:hyperlink>
      <w:r w:rsidRPr="006C37A8">
        <w:rPr>
          <w:rFonts w:ascii="Segoe UI" w:hAnsi="Segoe UI" w:cs="Segoe UI"/>
          <w:sz w:val="22"/>
        </w:rPr>
        <w:t xml:space="preserve"> )</w:t>
      </w:r>
    </w:p>
    <w:p w14:paraId="1168728F" w14:textId="77777777" w:rsidR="00A83069" w:rsidRPr="00487DEE" w:rsidRDefault="00A83069" w:rsidP="000C5C55">
      <w:pPr>
        <w:spacing w:line="240" w:lineRule="auto"/>
        <w:jc w:val="both"/>
        <w:rPr>
          <w:rFonts w:ascii="Segoe UI" w:hAnsi="Segoe UI" w:cs="Segoe UI"/>
          <w:sz w:val="12"/>
          <w:szCs w:val="12"/>
        </w:rPr>
      </w:pPr>
    </w:p>
    <w:p w14:paraId="480D48A5" w14:textId="29DBE064" w:rsidR="005209CC" w:rsidRDefault="005209CC" w:rsidP="000C5C55">
      <w:pPr>
        <w:spacing w:line="240" w:lineRule="auto"/>
        <w:jc w:val="both"/>
        <w:rPr>
          <w:rFonts w:ascii="Segoe UI" w:hAnsi="Segoe UI" w:cs="Segoe UI"/>
          <w:sz w:val="22"/>
        </w:rPr>
      </w:pPr>
      <w:r w:rsidRPr="006C37A8">
        <w:rPr>
          <w:rFonts w:ascii="Segoe UI" w:hAnsi="Segoe UI" w:cs="Segoe UI"/>
          <w:sz w:val="22"/>
        </w:rPr>
        <w:t xml:space="preserve">Takso v višini </w:t>
      </w:r>
      <w:r w:rsidR="00E957C1" w:rsidRPr="006C37A8">
        <w:rPr>
          <w:rFonts w:ascii="Segoe UI" w:hAnsi="Segoe UI" w:cs="Segoe UI"/>
          <w:sz w:val="22"/>
        </w:rPr>
        <w:t>4</w:t>
      </w:r>
      <w:r w:rsidRPr="006C37A8">
        <w:rPr>
          <w:rFonts w:ascii="Segoe UI" w:hAnsi="Segoe UI" w:cs="Segoe UI"/>
          <w:sz w:val="22"/>
        </w:rPr>
        <w:t>.000</w:t>
      </w:r>
      <w:r w:rsidR="003D58AD" w:rsidRPr="006C37A8">
        <w:rPr>
          <w:rFonts w:ascii="Segoe UI" w:hAnsi="Segoe UI" w:cs="Segoe UI"/>
          <w:sz w:val="22"/>
        </w:rPr>
        <w:t>,00</w:t>
      </w:r>
      <w:r w:rsidRPr="006C37A8">
        <w:rPr>
          <w:rFonts w:ascii="Segoe UI" w:hAnsi="Segoe UI" w:cs="Segoe UI"/>
          <w:sz w:val="22"/>
        </w:rPr>
        <w:t xml:space="preserve"> eurov mora vlagatelj plačati na transakcijski račun Ministrstva za finance, številka SI56 0110 0100 0358 802, odprt pri Banki Slovenije, Slovenska 35, 1505 Ljubljana, Slovenija, SWIFT KODA: BSLJSI2X; IBAN:SI56011001000358802.</w:t>
      </w:r>
    </w:p>
    <w:p w14:paraId="733C30EB" w14:textId="672DAA58" w:rsidR="002918C6" w:rsidRDefault="002918C6" w:rsidP="000C5C55">
      <w:pPr>
        <w:spacing w:line="240" w:lineRule="auto"/>
        <w:jc w:val="both"/>
        <w:rPr>
          <w:rFonts w:ascii="Segoe UI" w:hAnsi="Segoe UI" w:cs="Segoe UI"/>
          <w:sz w:val="22"/>
        </w:rPr>
      </w:pPr>
    </w:p>
    <w:p w14:paraId="5DECDF4A" w14:textId="3425635D" w:rsidR="002918C6" w:rsidRDefault="002918C6" w:rsidP="000C5C55">
      <w:pPr>
        <w:spacing w:line="240" w:lineRule="auto"/>
        <w:jc w:val="both"/>
        <w:rPr>
          <w:rFonts w:ascii="Segoe UI" w:hAnsi="Segoe UI" w:cs="Segoe UI"/>
          <w:sz w:val="22"/>
        </w:rPr>
      </w:pPr>
    </w:p>
    <w:p w14:paraId="1961B7A3" w14:textId="0AE5E4A7" w:rsidR="002918C6" w:rsidRDefault="002918C6" w:rsidP="000C5C55">
      <w:pPr>
        <w:spacing w:line="240" w:lineRule="auto"/>
        <w:jc w:val="both"/>
        <w:rPr>
          <w:rFonts w:ascii="Segoe UI" w:hAnsi="Segoe UI" w:cs="Segoe UI"/>
          <w:sz w:val="22"/>
        </w:rPr>
      </w:pPr>
    </w:p>
    <w:p w14:paraId="3081841B" w14:textId="2A4EEF3B" w:rsidR="002918C6" w:rsidRDefault="002918C6" w:rsidP="000C5C55">
      <w:pPr>
        <w:spacing w:line="240" w:lineRule="auto"/>
        <w:jc w:val="both"/>
        <w:rPr>
          <w:rFonts w:ascii="Segoe UI" w:hAnsi="Segoe UI" w:cs="Segoe UI"/>
          <w:sz w:val="22"/>
        </w:rPr>
      </w:pPr>
    </w:p>
    <w:p w14:paraId="313C6255" w14:textId="2410C3C1" w:rsidR="002918C6" w:rsidRDefault="002918C6" w:rsidP="000C5C55">
      <w:pPr>
        <w:spacing w:line="240" w:lineRule="auto"/>
        <w:jc w:val="both"/>
        <w:rPr>
          <w:rFonts w:ascii="Segoe UI" w:hAnsi="Segoe UI" w:cs="Segoe UI"/>
          <w:sz w:val="22"/>
        </w:rPr>
      </w:pPr>
    </w:p>
    <w:p w14:paraId="323288DF" w14:textId="57B9B0F8" w:rsidR="00F84A71" w:rsidRDefault="00F84A71" w:rsidP="000C5C55">
      <w:pPr>
        <w:spacing w:line="240" w:lineRule="auto"/>
        <w:jc w:val="both"/>
        <w:rPr>
          <w:rFonts w:ascii="Segoe UI" w:hAnsi="Segoe UI" w:cs="Segoe UI"/>
          <w:sz w:val="22"/>
        </w:rPr>
      </w:pPr>
    </w:p>
    <w:p w14:paraId="09C711C2" w14:textId="3500F606" w:rsidR="00F84A71" w:rsidRDefault="00F84A71" w:rsidP="000C5C55">
      <w:pPr>
        <w:spacing w:line="240" w:lineRule="auto"/>
        <w:jc w:val="both"/>
        <w:rPr>
          <w:rFonts w:ascii="Segoe UI" w:hAnsi="Segoe UI" w:cs="Segoe UI"/>
          <w:sz w:val="22"/>
        </w:rPr>
      </w:pPr>
    </w:p>
    <w:p w14:paraId="00EB2704" w14:textId="584467F8" w:rsidR="00F84A71" w:rsidRDefault="00F84A71" w:rsidP="000C5C55">
      <w:pPr>
        <w:spacing w:line="240" w:lineRule="auto"/>
        <w:jc w:val="both"/>
        <w:rPr>
          <w:rFonts w:ascii="Segoe UI" w:hAnsi="Segoe UI" w:cs="Segoe UI"/>
          <w:sz w:val="22"/>
        </w:rPr>
      </w:pPr>
    </w:p>
    <w:p w14:paraId="535572AE" w14:textId="101D5D7F" w:rsidR="00F84A71" w:rsidRDefault="00F84A71" w:rsidP="000C5C55">
      <w:pPr>
        <w:spacing w:line="240" w:lineRule="auto"/>
        <w:jc w:val="both"/>
        <w:rPr>
          <w:rFonts w:ascii="Segoe UI" w:hAnsi="Segoe UI" w:cs="Segoe UI"/>
          <w:sz w:val="22"/>
        </w:rPr>
      </w:pPr>
    </w:p>
    <w:p w14:paraId="51989446" w14:textId="657D11AD" w:rsidR="00F84A71" w:rsidRDefault="00F84A71" w:rsidP="000C5C55">
      <w:pPr>
        <w:spacing w:line="240" w:lineRule="auto"/>
        <w:jc w:val="both"/>
        <w:rPr>
          <w:rFonts w:ascii="Segoe UI" w:hAnsi="Segoe UI" w:cs="Segoe UI"/>
          <w:sz w:val="22"/>
        </w:rPr>
      </w:pPr>
    </w:p>
    <w:p w14:paraId="0A1C084C" w14:textId="7076F50B" w:rsidR="00F84A71" w:rsidRDefault="00F84A71" w:rsidP="000C5C55">
      <w:pPr>
        <w:spacing w:line="240" w:lineRule="auto"/>
        <w:jc w:val="both"/>
        <w:rPr>
          <w:rFonts w:ascii="Segoe UI" w:hAnsi="Segoe UI" w:cs="Segoe UI"/>
          <w:sz w:val="22"/>
        </w:rPr>
      </w:pPr>
    </w:p>
    <w:p w14:paraId="1EA391FF" w14:textId="0424A5CD" w:rsidR="00F84A71" w:rsidRDefault="00F84A71" w:rsidP="000C5C55">
      <w:pPr>
        <w:spacing w:line="240" w:lineRule="auto"/>
        <w:jc w:val="both"/>
        <w:rPr>
          <w:rFonts w:ascii="Segoe UI" w:hAnsi="Segoe UI" w:cs="Segoe UI"/>
          <w:sz w:val="22"/>
        </w:rPr>
      </w:pPr>
    </w:p>
    <w:p w14:paraId="0CF96BDD" w14:textId="57ABAE36" w:rsidR="00F84A71" w:rsidRDefault="00F84A71" w:rsidP="000C5C55">
      <w:pPr>
        <w:spacing w:line="240" w:lineRule="auto"/>
        <w:jc w:val="both"/>
        <w:rPr>
          <w:rFonts w:ascii="Segoe UI" w:hAnsi="Segoe UI" w:cs="Segoe UI"/>
          <w:sz w:val="22"/>
        </w:rPr>
      </w:pPr>
    </w:p>
    <w:p w14:paraId="70473EE8" w14:textId="78453CB2" w:rsidR="00F84A71" w:rsidRDefault="00F84A71" w:rsidP="000C5C55">
      <w:pPr>
        <w:spacing w:line="240" w:lineRule="auto"/>
        <w:jc w:val="both"/>
        <w:rPr>
          <w:rFonts w:ascii="Segoe UI" w:hAnsi="Segoe UI" w:cs="Segoe UI"/>
          <w:sz w:val="22"/>
        </w:rPr>
      </w:pPr>
    </w:p>
    <w:p w14:paraId="13366098" w14:textId="2824584C" w:rsidR="00F84A71" w:rsidRDefault="00F84A71" w:rsidP="000C5C55">
      <w:pPr>
        <w:spacing w:line="240" w:lineRule="auto"/>
        <w:jc w:val="both"/>
        <w:rPr>
          <w:rFonts w:ascii="Segoe UI" w:hAnsi="Segoe UI" w:cs="Segoe UI"/>
          <w:sz w:val="22"/>
        </w:rPr>
      </w:pPr>
    </w:p>
    <w:p w14:paraId="2347EFF9" w14:textId="77777777" w:rsidR="00081636" w:rsidRDefault="00081636" w:rsidP="000C5C55">
      <w:pPr>
        <w:spacing w:line="240" w:lineRule="auto"/>
        <w:jc w:val="both"/>
        <w:rPr>
          <w:rFonts w:ascii="Segoe UI" w:hAnsi="Segoe UI" w:cs="Segoe UI"/>
          <w:sz w:val="22"/>
        </w:rPr>
      </w:pPr>
    </w:p>
    <w:p w14:paraId="08EC3E4D" w14:textId="77777777" w:rsidR="00081636" w:rsidRDefault="00081636" w:rsidP="000C5C55">
      <w:pPr>
        <w:spacing w:line="240" w:lineRule="auto"/>
        <w:jc w:val="both"/>
        <w:rPr>
          <w:rFonts w:ascii="Segoe UI" w:hAnsi="Segoe UI" w:cs="Segoe UI"/>
          <w:sz w:val="22"/>
        </w:rPr>
      </w:pPr>
    </w:p>
    <w:p w14:paraId="3A2B79B7" w14:textId="77777777" w:rsidR="00081636" w:rsidRDefault="00081636" w:rsidP="000C5C55">
      <w:pPr>
        <w:spacing w:line="240" w:lineRule="auto"/>
        <w:jc w:val="both"/>
        <w:rPr>
          <w:rFonts w:ascii="Segoe UI" w:hAnsi="Segoe UI" w:cs="Segoe UI"/>
          <w:sz w:val="22"/>
        </w:rPr>
      </w:pPr>
    </w:p>
    <w:p w14:paraId="155C347A" w14:textId="0D55F022" w:rsidR="00F84A71" w:rsidRDefault="00F84A71" w:rsidP="000C5C55">
      <w:pPr>
        <w:spacing w:line="240" w:lineRule="auto"/>
        <w:jc w:val="both"/>
        <w:rPr>
          <w:rFonts w:ascii="Segoe UI" w:hAnsi="Segoe UI" w:cs="Segoe UI"/>
          <w:sz w:val="22"/>
        </w:rPr>
      </w:pPr>
    </w:p>
    <w:p w14:paraId="34EA0A97" w14:textId="11A50C37" w:rsidR="00F84A71" w:rsidRDefault="00F84A71" w:rsidP="000C5C55">
      <w:pPr>
        <w:spacing w:line="240" w:lineRule="auto"/>
        <w:jc w:val="both"/>
        <w:rPr>
          <w:rFonts w:ascii="Segoe UI" w:hAnsi="Segoe UI" w:cs="Segoe UI"/>
          <w:sz w:val="22"/>
        </w:rPr>
      </w:pPr>
    </w:p>
    <w:p w14:paraId="1EEEE293" w14:textId="4D76E104" w:rsidR="004444D0" w:rsidRDefault="004444D0" w:rsidP="000C5C55">
      <w:pPr>
        <w:spacing w:line="240" w:lineRule="auto"/>
        <w:jc w:val="both"/>
        <w:rPr>
          <w:rFonts w:ascii="Segoe UI" w:hAnsi="Segoe UI" w:cs="Segoe UI"/>
          <w:sz w:val="22"/>
        </w:rPr>
      </w:pPr>
    </w:p>
    <w:p w14:paraId="0ABE2FEA" w14:textId="69D263A4" w:rsidR="005266A6" w:rsidRPr="005266A6" w:rsidRDefault="00CC5278" w:rsidP="00B97D17">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7" w:name="_Toc92966449"/>
      <w:r w:rsidRPr="00CC5278">
        <w:rPr>
          <w:rFonts w:ascii="Segoe UI" w:hAnsi="Segoe UI" w:cs="Segoe UI"/>
          <w:caps w:val="0"/>
          <w:sz w:val="32"/>
          <w:szCs w:val="32"/>
        </w:rPr>
        <w:lastRenderedPageBreak/>
        <w:t>TEHNIČNE SPECIFIKACIJE</w:t>
      </w:r>
      <w:bookmarkEnd w:id="117"/>
    </w:p>
    <w:p w14:paraId="2A9CE3DA" w14:textId="77777777" w:rsidR="00F84A71" w:rsidRDefault="00F84A71" w:rsidP="00C75809">
      <w:pPr>
        <w:jc w:val="both"/>
        <w:rPr>
          <w:rFonts w:ascii="Segoe UI" w:hAnsi="Segoe UI" w:cs="Segoe UI"/>
          <w:bCs/>
          <w:sz w:val="22"/>
        </w:rPr>
      </w:pPr>
    </w:p>
    <w:p w14:paraId="3FC60814" w14:textId="5817B4E2" w:rsidR="00E61AD6" w:rsidRDefault="00163CC5" w:rsidP="00C75809">
      <w:pPr>
        <w:jc w:val="both"/>
        <w:rPr>
          <w:rFonts w:ascii="Segoe UI" w:hAnsi="Segoe UI" w:cs="Segoe UI"/>
          <w:bCs/>
          <w:sz w:val="21"/>
          <w:szCs w:val="21"/>
        </w:rPr>
      </w:pPr>
      <w:r w:rsidRPr="00163CC5">
        <w:rPr>
          <w:rFonts w:ascii="Segoe UI" w:hAnsi="Segoe UI" w:cs="Segoe UI"/>
          <w:bCs/>
          <w:sz w:val="22"/>
        </w:rPr>
        <w:t>Predmet javnega naročila je nakup</w:t>
      </w:r>
      <w:r w:rsidR="00C001D7">
        <w:rPr>
          <w:rFonts w:ascii="Segoe UI" w:hAnsi="Segoe UI" w:cs="Segoe UI"/>
          <w:bCs/>
          <w:sz w:val="22"/>
        </w:rPr>
        <w:t xml:space="preserve"> </w:t>
      </w:r>
      <w:r w:rsidRPr="00163CC5">
        <w:rPr>
          <w:rFonts w:ascii="Segoe UI" w:hAnsi="Segoe UI" w:cs="Segoe UI"/>
          <w:bCs/>
          <w:sz w:val="22"/>
        </w:rPr>
        <w:t xml:space="preserve">in instalacija integriranega merskega sistem za določanje fizikalnih lastnosti v visokih magnetih poljih in pri nizkih temperaturah. Natančneje, cilj je nakup merskega sistema, ki nam bo omogočal meritve toplotne kapacitete, električnega transporta (vključno z rotacijo vzorca; </w:t>
      </w:r>
      <w:r w:rsidRPr="00081636">
        <w:rPr>
          <w:rFonts w:ascii="Segoe UI" w:hAnsi="Segoe UI" w:cs="Segoe UI"/>
          <w:bCs/>
          <w:sz w:val="22"/>
        </w:rPr>
        <w:t>vključno</w:t>
      </w:r>
      <w:r w:rsidR="00081636" w:rsidRPr="00081636">
        <w:rPr>
          <w:rFonts w:ascii="Segoe UI" w:hAnsi="Segoe UI" w:cs="Segoe UI"/>
          <w:bCs/>
          <w:sz w:val="22"/>
        </w:rPr>
        <w:t xml:space="preserve"> </w:t>
      </w:r>
      <w:r w:rsidRPr="00081636">
        <w:rPr>
          <w:rFonts w:ascii="Segoe UI" w:hAnsi="Segoe UI" w:cs="Segoe UI"/>
          <w:bCs/>
          <w:sz w:val="22"/>
        </w:rPr>
        <w:t xml:space="preserve">z modularnim pristopom za meritev po meri) in toplotnega transporta za majhne vzorce </w:t>
      </w:r>
      <w:r w:rsidRPr="00081636">
        <w:rPr>
          <w:rFonts w:ascii="Segoe UI" w:hAnsi="Segoe UI" w:cs="Segoe UI"/>
          <w:bCs/>
          <w:sz w:val="21"/>
          <w:szCs w:val="21"/>
        </w:rPr>
        <w:t>novoodkritih materialov v širokem razponu temperatur ter hkrati ob uporabi magnetnega polja do vsaj 14 T.</w:t>
      </w:r>
    </w:p>
    <w:p w14:paraId="01BFBD3D" w14:textId="77777777" w:rsidR="001B2D28" w:rsidRPr="001B2D28" w:rsidRDefault="001B2D28" w:rsidP="00C75809">
      <w:pPr>
        <w:jc w:val="both"/>
        <w:rPr>
          <w:rFonts w:ascii="Segoe UI" w:hAnsi="Segoe UI" w:cs="Segoe UI"/>
          <w:b/>
          <w:sz w:val="21"/>
          <w:szCs w:val="21"/>
        </w:rPr>
      </w:pPr>
    </w:p>
    <w:p w14:paraId="05A41A8F" w14:textId="5235697B" w:rsidR="00E61AD6" w:rsidRPr="001B2D28" w:rsidRDefault="001B2D28" w:rsidP="00C75809">
      <w:pPr>
        <w:jc w:val="both"/>
        <w:rPr>
          <w:rFonts w:ascii="Segoe UI" w:hAnsi="Segoe UI" w:cs="Segoe UI"/>
          <w:b/>
          <w:sz w:val="22"/>
        </w:rPr>
      </w:pPr>
      <w:r w:rsidRPr="001B2D28">
        <w:rPr>
          <w:rFonts w:ascii="Segoe UI" w:hAnsi="Segoe UI" w:cs="Segoe UI"/>
          <w:b/>
          <w:sz w:val="22"/>
        </w:rPr>
        <w:t>TEHNIČNE SPECIFIKACIJE:</w:t>
      </w:r>
    </w:p>
    <w:p w14:paraId="5E4F22A7" w14:textId="77777777" w:rsidR="00F84A71" w:rsidRDefault="00F84A71" w:rsidP="00C75809">
      <w:pPr>
        <w:jc w:val="both"/>
        <w:rPr>
          <w:rFonts w:ascii="Segoe UI" w:hAnsi="Segoe UI" w:cs="Segoe UI"/>
          <w:bCs/>
          <w:sz w:val="22"/>
        </w:rPr>
      </w:pPr>
    </w:p>
    <w:p w14:paraId="24B398E8" w14:textId="77777777" w:rsidR="00B51B2D" w:rsidRDefault="00B51B2D" w:rsidP="00B51B2D">
      <w:pPr>
        <w:spacing w:line="256" w:lineRule="auto"/>
        <w:rPr>
          <w:rFonts w:ascii="Segoe UI" w:eastAsia="Calibri" w:hAnsi="Segoe UI" w:cs="Segoe UI"/>
          <w:b/>
          <w:bCs/>
          <w:color w:val="000000"/>
          <w:sz w:val="22"/>
          <w:u w:val="single"/>
        </w:rPr>
      </w:pPr>
      <w:r>
        <w:rPr>
          <w:rFonts w:ascii="Segoe UI" w:eastAsia="Calibri" w:hAnsi="Segoe UI" w:cs="Segoe UI"/>
          <w:b/>
          <w:bCs/>
          <w:color w:val="000000"/>
          <w:sz w:val="22"/>
          <w:u w:val="single"/>
        </w:rPr>
        <w:t>Integriran merski sistem  – splošne tehnične zahteve</w:t>
      </w:r>
    </w:p>
    <w:p w14:paraId="18FDBF7F"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Avtomatiziran integriran merilni sistem, ki lahko spreminja temperaturo vzorca in magnetno polje med merskimi postopki. Programska oprema naj omogoča nadzor vseh delov merilnega sistema – elektronike, strojne opreme (vključno s superprevodnim magnetom, temperaturno regulacijo in atmosfero v prostoru za vzorec) in zajemanja podatkov,</w:t>
      </w:r>
    </w:p>
    <w:p w14:paraId="59A81BFD"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Preprosta avtomatizacija kompleksnih merskih procedur (vključno s  spreminjanjem temperature in magnetnega polja med merilno proceduro) mora biti izvedljiva s pomočjo priložene programske opreme. Programe, skripte ali sekvence, ki nadzirajo delovanje merskega sistema med avtomatiziranim delovanjem je možno shraniti ter ponovno uporabiti.</w:t>
      </w:r>
    </w:p>
    <w:p w14:paraId="2146A33C"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V prodaji je vsaj 15 merskih modulov kompatibilnih s tem merilnim sistemom, ki vključujejo vso potrebno strojno in programsko opremo, tako da je možno visokokvalitetne meritve fizikalnih lastnosti  začeti takoj in brez potrebe po razvijanju lastne strojne in programske opreme.</w:t>
      </w:r>
    </w:p>
    <w:p w14:paraId="2DF104F9"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Dizajn merilnega sistema naj bo tak, da je možno brez pretiranih težav izvesti lastne, po meri narejene, eksperimente, kjer se naša lastna strojna in programska oprema uporabi kot del eksperimenta</w:t>
      </w:r>
    </w:p>
    <w:p w14:paraId="12588593"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Sistem naj bo modularen. Natančneje, dizajniran naj bo na tak način, da se vzorci montirajo na majhne merilne inserte, ki se potem vstavijo v merilni sistem. Merilni inserti naj se (kadar niso v uporabi z dodatnimi </w:t>
      </w:r>
      <w:proofErr w:type="spellStart"/>
      <w:r>
        <w:rPr>
          <w:rFonts w:ascii="Segoe UI" w:eastAsia="Calibri" w:hAnsi="Segoe UI" w:cs="Segoe UI"/>
          <w:color w:val="000000"/>
          <w:sz w:val="22"/>
        </w:rPr>
        <w:t>kriostati</w:t>
      </w:r>
      <w:proofErr w:type="spellEnd"/>
      <w:r>
        <w:rPr>
          <w:rFonts w:ascii="Segoe UI" w:eastAsia="Calibri" w:hAnsi="Segoe UI" w:cs="Segoe UI"/>
          <w:color w:val="000000"/>
          <w:sz w:val="22"/>
        </w:rPr>
        <w:t xml:space="preserve"> ali </w:t>
      </w:r>
      <w:proofErr w:type="spellStart"/>
      <w:r>
        <w:rPr>
          <w:rFonts w:ascii="Segoe UI" w:eastAsia="Calibri" w:hAnsi="Segoe UI" w:cs="Segoe UI"/>
          <w:color w:val="000000"/>
          <w:sz w:val="22"/>
        </w:rPr>
        <w:t>rotatorji</w:t>
      </w:r>
      <w:proofErr w:type="spellEnd"/>
      <w:r>
        <w:rPr>
          <w:rFonts w:ascii="Segoe UI" w:eastAsia="Calibri" w:hAnsi="Segoe UI" w:cs="Segoe UI"/>
          <w:color w:val="000000"/>
          <w:sz w:val="22"/>
        </w:rPr>
        <w:t xml:space="preserve">) direktno sklopijo z vsaj 12 električnimi vodniki vgrajenimi v </w:t>
      </w:r>
      <w:proofErr w:type="spellStart"/>
      <w:r>
        <w:rPr>
          <w:rFonts w:ascii="Segoe UI" w:eastAsia="Calibri" w:hAnsi="Segoe UI" w:cs="Segoe UI"/>
          <w:color w:val="000000"/>
          <w:sz w:val="22"/>
        </w:rPr>
        <w:t>kriostat</w:t>
      </w:r>
      <w:proofErr w:type="spellEnd"/>
      <w:r>
        <w:rPr>
          <w:rFonts w:ascii="Segoe UI" w:eastAsia="Calibri" w:hAnsi="Segoe UI" w:cs="Segoe UI"/>
          <w:color w:val="000000"/>
          <w:sz w:val="22"/>
        </w:rPr>
        <w:t xml:space="preserve"> integriranega merilnega sistema (ki so posledično dobro termično sidrani), tako da je možno večino eksperimentov zanesljivo izvesti brez dodatne električne napeljave od vrha do dna, ki bi povzročala nepotrebne prenose toplote proti vzorcu. Dejanska merilna strojna oprema, ki je locirana izven </w:t>
      </w:r>
      <w:proofErr w:type="spellStart"/>
      <w:r>
        <w:rPr>
          <w:rFonts w:ascii="Segoe UI" w:eastAsia="Calibri" w:hAnsi="Segoe UI" w:cs="Segoe UI"/>
          <w:color w:val="000000"/>
          <w:sz w:val="22"/>
        </w:rPr>
        <w:t>Dewarjeve</w:t>
      </w:r>
      <w:proofErr w:type="spellEnd"/>
      <w:r>
        <w:rPr>
          <w:rFonts w:ascii="Segoe UI" w:eastAsia="Calibri" w:hAnsi="Segoe UI" w:cs="Segoe UI"/>
          <w:color w:val="000000"/>
          <w:sz w:val="22"/>
        </w:rPr>
        <w:t xml:space="preserve"> posode, npr. modul za meritev električne upornosti, potem uporabi teh 12 ali več električnih vodnikov, ki pridejo ven iz </w:t>
      </w:r>
      <w:proofErr w:type="spellStart"/>
      <w:r>
        <w:rPr>
          <w:rFonts w:ascii="Segoe UI" w:eastAsia="Calibri" w:hAnsi="Segoe UI" w:cs="Segoe UI"/>
          <w:color w:val="000000"/>
          <w:sz w:val="22"/>
        </w:rPr>
        <w:t>kriostata</w:t>
      </w:r>
      <w:proofErr w:type="spellEnd"/>
      <w:r>
        <w:rPr>
          <w:rFonts w:ascii="Segoe UI" w:eastAsia="Calibri" w:hAnsi="Segoe UI" w:cs="Segoe UI"/>
          <w:color w:val="000000"/>
          <w:sz w:val="22"/>
        </w:rPr>
        <w:t>, da opravi meritve fizikalnih lastnosti.</w:t>
      </w:r>
    </w:p>
    <w:p w14:paraId="690905F5"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Merilni sistem naj vključuje mikroprocesor, ki nadzira osnovno delovanje sistema. S tem mikroprocesorjem naj bo sistem sposoben izvesti vsaj osnovne električne meritve (zagotoviti izvor toka in napetosti, meritve električne upornosti) brez dodatne strojne opreme.</w:t>
      </w:r>
    </w:p>
    <w:p w14:paraId="1A3672A1"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Prostor za vzorec naj ima premer vsaj 25 mm, tako da je možno lažje razvijati lastne eksperimente po meri.</w:t>
      </w:r>
    </w:p>
    <w:p w14:paraId="35D8502C"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Merilni sistem naj omogoča meritve med počasnim ali hitrim spreminjanjem temperature vzorca (bodisi hlajenjem ali segrevanjem) ter med spreminjanjem magnetnega polja (tako povečevanjem kot zmanjševanjem polja).</w:t>
      </w:r>
    </w:p>
    <w:p w14:paraId="46887EFA" w14:textId="77777777" w:rsidR="00B51B2D" w:rsidRDefault="00B51B2D" w:rsidP="00F84A71">
      <w:pPr>
        <w:numPr>
          <w:ilvl w:val="0"/>
          <w:numId w:val="24"/>
        </w:numPr>
        <w:spacing w:line="256" w:lineRule="auto"/>
        <w:jc w:val="both"/>
        <w:rPr>
          <w:rFonts w:ascii="Segoe UI" w:eastAsia="Calibri" w:hAnsi="Segoe UI" w:cs="Segoe UI"/>
          <w:color w:val="000000"/>
          <w:sz w:val="22"/>
        </w:rPr>
      </w:pPr>
      <w:proofErr w:type="spellStart"/>
      <w:r>
        <w:rPr>
          <w:rFonts w:ascii="Segoe UI" w:eastAsia="Calibri" w:hAnsi="Segoe UI" w:cs="Segoe UI"/>
          <w:color w:val="000000"/>
          <w:sz w:val="22"/>
        </w:rPr>
        <w:t>Dewarjeva</w:t>
      </w:r>
      <w:proofErr w:type="spellEnd"/>
      <w:r>
        <w:rPr>
          <w:rFonts w:ascii="Segoe UI" w:eastAsia="Calibri" w:hAnsi="Segoe UI" w:cs="Segoe UI"/>
          <w:color w:val="000000"/>
          <w:sz w:val="22"/>
        </w:rPr>
        <w:t xml:space="preserve"> posoda s helijem, ki je del merilnega sistema, naj bo dodatno zaščitena s plaščem tekočega dušika, tako da se zmanjša hitrost izhlapevanja helija.</w:t>
      </w:r>
    </w:p>
    <w:p w14:paraId="7D7C123C"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lastRenderedPageBreak/>
        <w:t xml:space="preserve">Integrirani merilni sistem naj bo »moker« sistem – torej sistem v katerega se periodično dolivajo </w:t>
      </w:r>
      <w:proofErr w:type="spellStart"/>
      <w:r>
        <w:rPr>
          <w:rFonts w:ascii="Segoe UI" w:eastAsia="Calibri" w:hAnsi="Segoe UI" w:cs="Segoe UI"/>
          <w:color w:val="000000"/>
          <w:sz w:val="22"/>
        </w:rPr>
        <w:t>kriogeni</w:t>
      </w:r>
      <w:proofErr w:type="spellEnd"/>
      <w:r>
        <w:rPr>
          <w:rFonts w:ascii="Segoe UI" w:eastAsia="Calibri" w:hAnsi="Segoe UI" w:cs="Segoe UI"/>
          <w:color w:val="000000"/>
          <w:sz w:val="22"/>
        </w:rPr>
        <w:t xml:space="preserve"> in ki ne vsebuje </w:t>
      </w:r>
      <w:proofErr w:type="spellStart"/>
      <w:r>
        <w:rPr>
          <w:rFonts w:ascii="Segoe UI" w:eastAsia="Calibri" w:hAnsi="Segoe UI" w:cs="Segoe UI"/>
          <w:color w:val="000000"/>
          <w:sz w:val="22"/>
        </w:rPr>
        <w:t>kriohladilnika</w:t>
      </w:r>
      <w:proofErr w:type="spellEnd"/>
      <w:r>
        <w:rPr>
          <w:rFonts w:ascii="Segoe UI" w:eastAsia="Calibri" w:hAnsi="Segoe UI" w:cs="Segoe UI"/>
          <w:color w:val="000000"/>
          <w:sz w:val="22"/>
        </w:rPr>
        <w:t xml:space="preserve">, npr. </w:t>
      </w:r>
      <w:proofErr w:type="spellStart"/>
      <w:r>
        <w:rPr>
          <w:rFonts w:ascii="Segoe UI" w:eastAsia="Calibri" w:hAnsi="Segoe UI" w:cs="Segoe UI"/>
          <w:color w:val="000000"/>
          <w:sz w:val="22"/>
        </w:rPr>
        <w:t>kriohladilnika</w:t>
      </w:r>
      <w:proofErr w:type="spellEnd"/>
      <w:r>
        <w:rPr>
          <w:rFonts w:ascii="Segoe UI" w:eastAsia="Calibri" w:hAnsi="Segoe UI" w:cs="Segoe UI"/>
          <w:color w:val="000000"/>
          <w:sz w:val="22"/>
        </w:rPr>
        <w:t xml:space="preserve"> s pulzirajočo cevjo.</w:t>
      </w:r>
    </w:p>
    <w:p w14:paraId="1BD48AB3"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Merilni sistem naj vsebuje vakuumsko črpalko, ki je lahko hitro prečisti atmosfero v prostoru za vzorec (preko cikla čiščenja oblike vakuum-plin-vakuum-plin-…).</w:t>
      </w:r>
    </w:p>
    <w:p w14:paraId="43D9B517"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Programska oprema sistema naj bo profesionalno napisana Windows aplikacija (in ne zgolj enostaven nabor </w:t>
      </w:r>
      <w:proofErr w:type="spellStart"/>
      <w:r>
        <w:rPr>
          <w:rFonts w:ascii="Segoe UI" w:eastAsia="Calibri" w:hAnsi="Segoe UI" w:cs="Segoe UI"/>
          <w:color w:val="000000"/>
          <w:sz w:val="22"/>
        </w:rPr>
        <w:t>Labview</w:t>
      </w:r>
      <w:proofErr w:type="spellEnd"/>
      <w:r>
        <w:rPr>
          <w:rFonts w:ascii="Segoe UI" w:eastAsia="Calibri" w:hAnsi="Segoe UI" w:cs="Segoe UI"/>
          <w:color w:val="000000"/>
          <w:sz w:val="22"/>
        </w:rPr>
        <w:t xml:space="preserve"> instrumentov ali enostavnih skript). Dostop do avtomatizacije in </w:t>
      </w:r>
      <w:proofErr w:type="spellStart"/>
      <w:r>
        <w:rPr>
          <w:rFonts w:ascii="Segoe UI" w:eastAsia="Calibri" w:hAnsi="Segoe UI" w:cs="Segoe UI"/>
          <w:color w:val="000000"/>
          <w:sz w:val="22"/>
        </w:rPr>
        <w:t>skriptiranja</w:t>
      </w:r>
      <w:proofErr w:type="spellEnd"/>
      <w:r>
        <w:rPr>
          <w:rFonts w:ascii="Segoe UI" w:eastAsia="Calibri" w:hAnsi="Segoe UI" w:cs="Segoe UI"/>
          <w:color w:val="000000"/>
          <w:sz w:val="22"/>
        </w:rPr>
        <w:t xml:space="preserve"> naj bo na voljo brez licence ali naj bo vključena v licenci, ki je dobavljena z merskim sistemom. Programsko opremo naj bo možno uporabiti na drugih računalnikih za analizo zajetih meritev, njihovo dodatno obdelavo ali izvažanje bodisi brez licence ali pa z licenco dobavljeno skupaj z merilnim sistemom.</w:t>
      </w:r>
    </w:p>
    <w:p w14:paraId="120518D0"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Sistem naj omogoča povezovanje z eksternimi inštrumenti – do neke mere že skozi priloženo programsko opremo, v večji meri pa preko kontrole eksperimentov preko zunanje programske opreme, pri čemer je mogoč vsaj dostop preko programskih okolij </w:t>
      </w:r>
      <w:proofErr w:type="spellStart"/>
      <w:r>
        <w:rPr>
          <w:rFonts w:ascii="Segoe UI" w:eastAsia="Calibri" w:hAnsi="Segoe UI" w:cs="Segoe UI"/>
          <w:color w:val="000000"/>
          <w:sz w:val="22"/>
        </w:rPr>
        <w:t>LabView</w:t>
      </w:r>
      <w:proofErr w:type="spellEnd"/>
      <w:r>
        <w:rPr>
          <w:rFonts w:ascii="Segoe UI" w:eastAsia="Calibri" w:hAnsi="Segoe UI" w:cs="Segoe UI"/>
          <w:color w:val="000000"/>
          <w:sz w:val="22"/>
        </w:rPr>
        <w:t xml:space="preserve"> in </w:t>
      </w:r>
      <w:proofErr w:type="spellStart"/>
      <w:r>
        <w:rPr>
          <w:rFonts w:ascii="Segoe UI" w:eastAsia="Calibri" w:hAnsi="Segoe UI" w:cs="Segoe UI"/>
          <w:color w:val="000000"/>
          <w:sz w:val="22"/>
        </w:rPr>
        <w:t>Python</w:t>
      </w:r>
      <w:proofErr w:type="spellEnd"/>
      <w:r>
        <w:rPr>
          <w:rFonts w:ascii="Segoe UI" w:eastAsia="Calibri" w:hAnsi="Segoe UI" w:cs="Segoe UI"/>
          <w:color w:val="000000"/>
          <w:sz w:val="22"/>
        </w:rPr>
        <w:t>.</w:t>
      </w:r>
    </w:p>
    <w:p w14:paraId="4D79F02F" w14:textId="66B5E72E" w:rsidR="00B51B2D" w:rsidRPr="00F84A71"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Merski sistem naj bo fizično in </w:t>
      </w:r>
      <w:proofErr w:type="spellStart"/>
      <w:r>
        <w:rPr>
          <w:rFonts w:ascii="Segoe UI" w:eastAsia="Calibri" w:hAnsi="Segoe UI" w:cs="Segoe UI"/>
          <w:color w:val="000000"/>
          <w:sz w:val="22"/>
        </w:rPr>
        <w:t>softversko</w:t>
      </w:r>
      <w:proofErr w:type="spellEnd"/>
      <w:r>
        <w:rPr>
          <w:rFonts w:ascii="Segoe UI" w:eastAsia="Calibri" w:hAnsi="Segoe UI" w:cs="Segoe UI"/>
          <w:color w:val="000000"/>
          <w:sz w:val="22"/>
        </w:rPr>
        <w:t xml:space="preserve"> kompatibilen z obstoječima </w:t>
      </w:r>
      <w:proofErr w:type="spellStart"/>
      <w:r>
        <w:rPr>
          <w:rFonts w:ascii="Segoe UI" w:eastAsia="Calibri" w:hAnsi="Segoe UI" w:cs="Segoe UI"/>
          <w:color w:val="000000"/>
          <w:sz w:val="22"/>
        </w:rPr>
        <w:t>Quantum</w:t>
      </w:r>
      <w:proofErr w:type="spellEnd"/>
      <w:r>
        <w:rPr>
          <w:rFonts w:ascii="Segoe UI" w:eastAsia="Calibri" w:hAnsi="Segoe UI" w:cs="Segoe UI"/>
          <w:color w:val="000000"/>
          <w:sz w:val="22"/>
        </w:rPr>
        <w:t xml:space="preserve"> Design He3 in </w:t>
      </w:r>
      <w:proofErr w:type="spellStart"/>
      <w:r>
        <w:rPr>
          <w:rFonts w:ascii="Segoe UI" w:eastAsia="Calibri" w:hAnsi="Segoe UI" w:cs="Segoe UI"/>
          <w:color w:val="000000"/>
          <w:sz w:val="22"/>
        </w:rPr>
        <w:t>Quantum</w:t>
      </w:r>
      <w:proofErr w:type="spellEnd"/>
      <w:r>
        <w:rPr>
          <w:rFonts w:ascii="Segoe UI" w:eastAsia="Calibri" w:hAnsi="Segoe UI" w:cs="Segoe UI"/>
          <w:color w:val="000000"/>
          <w:sz w:val="22"/>
        </w:rPr>
        <w:t xml:space="preserve"> Design </w:t>
      </w:r>
      <w:proofErr w:type="spellStart"/>
      <w:r>
        <w:rPr>
          <w:rFonts w:ascii="Segoe UI" w:eastAsia="Calibri" w:hAnsi="Segoe UI" w:cs="Segoe UI"/>
          <w:color w:val="000000"/>
          <w:sz w:val="22"/>
        </w:rPr>
        <w:t>Dilution</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Refrigerator</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kriostatoma</w:t>
      </w:r>
      <w:proofErr w:type="spellEnd"/>
      <w:r>
        <w:rPr>
          <w:rFonts w:ascii="Segoe UI" w:eastAsia="Calibri" w:hAnsi="Segoe UI" w:cs="Segoe UI"/>
          <w:color w:val="000000"/>
          <w:sz w:val="22"/>
        </w:rPr>
        <w:t>.</w:t>
      </w:r>
    </w:p>
    <w:p w14:paraId="5A001D01"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Temperaturno območje prostora za vzorec in posledično temperaturno območje za meritve naj bo vsaj 1.9 K do 400 K. </w:t>
      </w:r>
      <w:proofErr w:type="spellStart"/>
      <w:r>
        <w:rPr>
          <w:rFonts w:ascii="Segoe UI" w:eastAsia="Calibri" w:hAnsi="Segoe UI" w:cs="Segoe UI"/>
          <w:color w:val="000000"/>
          <w:sz w:val="22"/>
        </w:rPr>
        <w:t>Kriostat</w:t>
      </w:r>
      <w:proofErr w:type="spellEnd"/>
      <w:r>
        <w:rPr>
          <w:rFonts w:ascii="Segoe UI" w:eastAsia="Calibri" w:hAnsi="Segoe UI" w:cs="Segoe UI"/>
          <w:color w:val="000000"/>
          <w:sz w:val="22"/>
        </w:rPr>
        <w:t xml:space="preserve"> merilnega sistema lahko vse temperature znotraj območja, vključno s temperaturami pod 4.2 K, stabilizira kontinuirano (torej za nedoločen čas) in tudi med meritvami.  </w:t>
      </w:r>
    </w:p>
    <w:p w14:paraId="516598B6"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Tipična temperaturna stabilnost 0.2% ali bolje za temperature pod 20 K. Tipična temperaturna stabilnost 0.02% ali bolje za temperature nad 20 K.</w:t>
      </w:r>
    </w:p>
    <w:p w14:paraId="41A066CB"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Natančnost temperature 1% ali bolje.</w:t>
      </w:r>
    </w:p>
    <w:p w14:paraId="41944A12"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Tipične hitrosti spreminjanja temperature: 6 K/minuto ali bolje med hlajenjem; 10 K/minuto ali bolje med segrevanjem. Čas za hlajenje vzorca ali vzorcev od 300 K do 1.9 K tipično 40 minut ali bolje, pri čemer to hlajenje poteka z dejanskim ohlajanjem </w:t>
      </w:r>
      <w:proofErr w:type="spellStart"/>
      <w:r>
        <w:rPr>
          <w:rFonts w:ascii="Segoe UI" w:eastAsia="Calibri" w:hAnsi="Segoe UI" w:cs="Segoe UI"/>
          <w:color w:val="000000"/>
          <w:sz w:val="22"/>
        </w:rPr>
        <w:t>kriostata</w:t>
      </w:r>
      <w:proofErr w:type="spellEnd"/>
      <w:r>
        <w:rPr>
          <w:rFonts w:ascii="Segoe UI" w:eastAsia="Calibri" w:hAnsi="Segoe UI" w:cs="Segoe UI"/>
          <w:color w:val="000000"/>
          <w:sz w:val="22"/>
        </w:rPr>
        <w:t xml:space="preserve"> od sobne temperature in ne z vstavljanjem vzorca ali vzorcev v že shlajen </w:t>
      </w:r>
      <w:proofErr w:type="spellStart"/>
      <w:r>
        <w:rPr>
          <w:rFonts w:ascii="Segoe UI" w:eastAsia="Calibri" w:hAnsi="Segoe UI" w:cs="Segoe UI"/>
          <w:color w:val="000000"/>
          <w:sz w:val="22"/>
        </w:rPr>
        <w:t>kriostat</w:t>
      </w:r>
      <w:proofErr w:type="spellEnd"/>
      <w:r>
        <w:rPr>
          <w:rFonts w:ascii="Segoe UI" w:eastAsia="Calibri" w:hAnsi="Segoe UI" w:cs="Segoe UI"/>
          <w:color w:val="000000"/>
          <w:sz w:val="22"/>
        </w:rPr>
        <w:t xml:space="preserve"> – tako da je mogoče med hlajenjem dejansko opravljati testne meritve fizikalnih lastnosti.</w:t>
      </w:r>
    </w:p>
    <w:p w14:paraId="70EA6396"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Primeren dizajn </w:t>
      </w:r>
      <w:proofErr w:type="spellStart"/>
      <w:r>
        <w:rPr>
          <w:rFonts w:ascii="Segoe UI" w:eastAsia="Calibri" w:hAnsi="Segoe UI" w:cs="Segoe UI"/>
          <w:color w:val="000000"/>
          <w:sz w:val="22"/>
        </w:rPr>
        <w:t>kriostata</w:t>
      </w:r>
      <w:proofErr w:type="spellEnd"/>
      <w:r>
        <w:rPr>
          <w:rFonts w:ascii="Segoe UI" w:eastAsia="Calibri" w:hAnsi="Segoe UI" w:cs="Segoe UI"/>
          <w:color w:val="000000"/>
          <w:sz w:val="22"/>
        </w:rPr>
        <w:t>, tako da spreminjanje magnetnega polja ne vpliva na temperaturo vzorca.</w:t>
      </w:r>
    </w:p>
    <w:p w14:paraId="6AFB6388"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Primeren dizajn </w:t>
      </w:r>
      <w:proofErr w:type="spellStart"/>
      <w:r>
        <w:rPr>
          <w:rFonts w:ascii="Segoe UI" w:eastAsia="Calibri" w:hAnsi="Segoe UI" w:cs="Segoe UI"/>
          <w:color w:val="000000"/>
          <w:sz w:val="22"/>
        </w:rPr>
        <w:t>kriostata</w:t>
      </w:r>
      <w:proofErr w:type="spellEnd"/>
      <w:r>
        <w:rPr>
          <w:rFonts w:ascii="Segoe UI" w:eastAsia="Calibri" w:hAnsi="Segoe UI" w:cs="Segoe UI"/>
          <w:color w:val="000000"/>
          <w:sz w:val="22"/>
        </w:rPr>
        <w:t xml:space="preserve">, tako da je spreminjanje temperature gladko in monotono, vključno s prehodi skozi potencialno problematične temperature kot so 4.2 K ter točke preklopa med visoko- in nizkotemperaturnim delovanjem </w:t>
      </w:r>
      <w:proofErr w:type="spellStart"/>
      <w:r>
        <w:rPr>
          <w:rFonts w:ascii="Segoe UI" w:eastAsia="Calibri" w:hAnsi="Segoe UI" w:cs="Segoe UI"/>
          <w:color w:val="000000"/>
          <w:sz w:val="22"/>
        </w:rPr>
        <w:t>kriostata</w:t>
      </w:r>
      <w:proofErr w:type="spellEnd"/>
      <w:r>
        <w:rPr>
          <w:rFonts w:ascii="Segoe UI" w:eastAsia="Calibri" w:hAnsi="Segoe UI" w:cs="Segoe UI"/>
          <w:color w:val="000000"/>
          <w:sz w:val="22"/>
        </w:rPr>
        <w:t>.</w:t>
      </w:r>
    </w:p>
    <w:p w14:paraId="492643EE"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Hladni plinasti helij, ki skrbi za hlajenje </w:t>
      </w:r>
      <w:proofErr w:type="spellStart"/>
      <w:r>
        <w:rPr>
          <w:rFonts w:ascii="Segoe UI" w:eastAsia="Calibri" w:hAnsi="Segoe UI" w:cs="Segoe UI"/>
          <w:color w:val="000000"/>
          <w:sz w:val="22"/>
        </w:rPr>
        <w:t>kriostata</w:t>
      </w:r>
      <w:proofErr w:type="spellEnd"/>
      <w:r>
        <w:rPr>
          <w:rFonts w:ascii="Segoe UI" w:eastAsia="Calibri" w:hAnsi="Segoe UI" w:cs="Segoe UI"/>
          <w:color w:val="000000"/>
          <w:sz w:val="22"/>
        </w:rPr>
        <w:t xml:space="preserve"> (in posledično vzorca) teče okoli prostora vzorec (torej skozi neke vrste hladilni tulec oziroma »</w:t>
      </w:r>
      <w:proofErr w:type="spellStart"/>
      <w:r>
        <w:rPr>
          <w:rFonts w:ascii="Segoe UI" w:eastAsia="Calibri" w:hAnsi="Segoe UI" w:cs="Segoe UI"/>
          <w:color w:val="000000"/>
          <w:sz w:val="22"/>
        </w:rPr>
        <w:t>annulus</w:t>
      </w:r>
      <w:proofErr w:type="spellEnd"/>
      <w:r>
        <w:rPr>
          <w:rFonts w:ascii="Segoe UI" w:eastAsia="Calibri" w:hAnsi="Segoe UI" w:cs="Segoe UI"/>
          <w:color w:val="000000"/>
          <w:sz w:val="22"/>
        </w:rPr>
        <w:t>«) in ne skozi prostor za vzorec, kar pomeni manjše termične gradiente na vzorcu in v njegovi bližini.</w:t>
      </w:r>
    </w:p>
    <w:p w14:paraId="5C08CE1C"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Implementacija temperaturne regulacije deluje brez mehanskih delov pri nizki temperaturi (npr. igličnih </w:t>
      </w:r>
      <w:proofErr w:type="spellStart"/>
      <w:r>
        <w:rPr>
          <w:rFonts w:ascii="Segoe UI" w:eastAsia="Calibri" w:hAnsi="Segoe UI" w:cs="Segoe UI"/>
          <w:color w:val="000000"/>
          <w:sz w:val="22"/>
        </w:rPr>
        <w:t>krioventilov</w:t>
      </w:r>
      <w:proofErr w:type="spellEnd"/>
      <w:r>
        <w:rPr>
          <w:rFonts w:ascii="Segoe UI" w:eastAsia="Calibri" w:hAnsi="Segoe UI" w:cs="Segoe UI"/>
          <w:color w:val="000000"/>
          <w:sz w:val="22"/>
        </w:rPr>
        <w:t>). Primeren je dizajn z več impedancami – npr. eno izključno za regulacijo pri nizkih temperaturah in eno večjo za regulacijo pri višjih temperaturah.</w:t>
      </w:r>
    </w:p>
    <w:p w14:paraId="58D80168"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 Merilni sistem naj za merjenje temperature vzorca uporablja kombinacijo termometra, ki je natančen pri visokih temperaturah (npr. Pt100) in termometra, ki je natančen pri nizkih temperaturah (npr. </w:t>
      </w:r>
      <w:proofErr w:type="spellStart"/>
      <w:r>
        <w:rPr>
          <w:rFonts w:ascii="Segoe UI" w:eastAsia="Calibri" w:hAnsi="Segoe UI" w:cs="Segoe UI"/>
          <w:color w:val="000000"/>
          <w:sz w:val="22"/>
        </w:rPr>
        <w:t>Cernox</w:t>
      </w:r>
      <w:proofErr w:type="spellEnd"/>
      <w:r>
        <w:rPr>
          <w:rFonts w:ascii="Segoe UI" w:eastAsia="Calibri" w:hAnsi="Segoe UI" w:cs="Segoe UI"/>
          <w:color w:val="000000"/>
          <w:sz w:val="22"/>
        </w:rPr>
        <w:t>). Ta termometra naj kombinira v gladko temperaturno odvisnost brez prelomov oziroma stopnic pri katerikoli temperaturi znotraj temperaturnega razpona delovanja naprave.</w:t>
      </w:r>
    </w:p>
    <w:p w14:paraId="71BAC892"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Višje v prostoru za vzorec naj bo vsaj še en termometer, prek česar je v kombinaciji s termometrom za vzorec možna ocena temperaturnih gradientov znotraj prostora za vzorec.</w:t>
      </w:r>
    </w:p>
    <w:p w14:paraId="0D57429F" w14:textId="554FB8E4" w:rsidR="00B51B2D" w:rsidRPr="00F84A71"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lastRenderedPageBreak/>
        <w:t>Sistem podpira uporabo dodatnih termometrov (»</w:t>
      </w:r>
      <w:proofErr w:type="spellStart"/>
      <w:r>
        <w:rPr>
          <w:rFonts w:ascii="Segoe UI" w:eastAsia="Calibri" w:hAnsi="Segoe UI" w:cs="Segoe UI"/>
          <w:color w:val="000000"/>
          <w:sz w:val="22"/>
        </w:rPr>
        <w:t>user</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thermometers</w:t>
      </w:r>
      <w:proofErr w:type="spellEnd"/>
      <w:r>
        <w:rPr>
          <w:rFonts w:ascii="Segoe UI" w:eastAsia="Calibri" w:hAnsi="Segoe UI" w:cs="Segoe UI"/>
          <w:color w:val="000000"/>
          <w:sz w:val="22"/>
        </w:rPr>
        <w:t xml:space="preserve">«), to je termometrov, ki so bližje vzorcu – npr. integrirani na merilni vložek (manjši ali večji kot npr. </w:t>
      </w:r>
      <w:proofErr w:type="spellStart"/>
      <w:r>
        <w:rPr>
          <w:rFonts w:ascii="Segoe UI" w:eastAsia="Calibri" w:hAnsi="Segoe UI" w:cs="Segoe UI"/>
          <w:color w:val="000000"/>
          <w:sz w:val="22"/>
        </w:rPr>
        <w:t>rotator</w:t>
      </w:r>
      <w:proofErr w:type="spellEnd"/>
      <w:r>
        <w:rPr>
          <w:rFonts w:ascii="Segoe UI" w:eastAsia="Calibri" w:hAnsi="Segoe UI" w:cs="Segoe UI"/>
          <w:color w:val="000000"/>
          <w:sz w:val="22"/>
        </w:rPr>
        <w:t xml:space="preserve">) ali dodaten </w:t>
      </w:r>
      <w:proofErr w:type="spellStart"/>
      <w:r>
        <w:rPr>
          <w:rFonts w:ascii="Segoe UI" w:eastAsia="Calibri" w:hAnsi="Segoe UI" w:cs="Segoe UI"/>
          <w:color w:val="000000"/>
          <w:sz w:val="22"/>
        </w:rPr>
        <w:t>kriostat</w:t>
      </w:r>
      <w:proofErr w:type="spellEnd"/>
      <w:r>
        <w:rPr>
          <w:rFonts w:ascii="Segoe UI" w:eastAsia="Calibri" w:hAnsi="Segoe UI" w:cs="Segoe UI"/>
          <w:color w:val="000000"/>
          <w:sz w:val="22"/>
        </w:rPr>
        <w:t xml:space="preserve">, ki se vstavi v integriran merilni sistem. </w:t>
      </w:r>
    </w:p>
    <w:p w14:paraId="67A387C1"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Maksimalno magnetno polje vsaj 14 T (oziroma v </w:t>
      </w:r>
      <w:proofErr w:type="spellStart"/>
      <w:r>
        <w:rPr>
          <w:rFonts w:ascii="Segoe UI" w:eastAsia="Calibri" w:hAnsi="Segoe UI" w:cs="Segoe UI"/>
          <w:color w:val="000000"/>
          <w:sz w:val="22"/>
        </w:rPr>
        <w:t>cgs</w:t>
      </w:r>
      <w:proofErr w:type="spellEnd"/>
      <w:r>
        <w:rPr>
          <w:rFonts w:ascii="Segoe UI" w:eastAsia="Calibri" w:hAnsi="Segoe UI" w:cs="Segoe UI"/>
          <w:color w:val="000000"/>
          <w:sz w:val="22"/>
        </w:rPr>
        <w:t xml:space="preserve"> enotah 140 000 </w:t>
      </w:r>
      <w:proofErr w:type="spellStart"/>
      <w:r>
        <w:rPr>
          <w:rFonts w:ascii="Segoe UI" w:eastAsia="Calibri" w:hAnsi="Segoe UI" w:cs="Segoe UI"/>
          <w:color w:val="000000"/>
          <w:sz w:val="22"/>
        </w:rPr>
        <w:t>Oe</w:t>
      </w:r>
      <w:proofErr w:type="spellEnd"/>
      <w:r>
        <w:rPr>
          <w:rFonts w:ascii="Segoe UI" w:eastAsia="Calibri" w:hAnsi="Segoe UI" w:cs="Segoe UI"/>
          <w:color w:val="000000"/>
          <w:sz w:val="22"/>
        </w:rPr>
        <w:t>), ki ga lahko uporabnik usmeri bodisi navzgor ali navzdol. Magnetno polje je zagotovljeno preko uporabe superprevodnega magneta, kar zagotovi nizek šum v magnetnem polju.</w:t>
      </w:r>
    </w:p>
    <w:p w14:paraId="079BE796"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Variacija magnetnega polja maksimalno 0.1% na razdalji 5.5 cm na simetrijski osi magneta in na lokaciji vzorca.</w:t>
      </w:r>
    </w:p>
    <w:p w14:paraId="03100B43"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Resolucija odčitavanja magnetnega polja 22 µT ali boljša (oziroma 0.22 </w:t>
      </w:r>
      <w:proofErr w:type="spellStart"/>
      <w:r>
        <w:rPr>
          <w:rFonts w:ascii="Segoe UI" w:eastAsia="Calibri" w:hAnsi="Segoe UI" w:cs="Segoe UI"/>
          <w:color w:val="000000"/>
          <w:sz w:val="22"/>
        </w:rPr>
        <w:t>Oe</w:t>
      </w:r>
      <w:proofErr w:type="spellEnd"/>
      <w:r>
        <w:rPr>
          <w:rFonts w:ascii="Segoe UI" w:eastAsia="Calibri" w:hAnsi="Segoe UI" w:cs="Segoe UI"/>
          <w:color w:val="000000"/>
          <w:sz w:val="22"/>
        </w:rPr>
        <w:t xml:space="preserve"> ali bolje v </w:t>
      </w:r>
      <w:proofErr w:type="spellStart"/>
      <w:r>
        <w:rPr>
          <w:rFonts w:ascii="Segoe UI" w:eastAsia="Calibri" w:hAnsi="Segoe UI" w:cs="Segoe UI"/>
          <w:color w:val="000000"/>
          <w:sz w:val="22"/>
        </w:rPr>
        <w:t>cgs</w:t>
      </w:r>
      <w:proofErr w:type="spellEnd"/>
      <w:r>
        <w:rPr>
          <w:rFonts w:ascii="Segoe UI" w:eastAsia="Calibri" w:hAnsi="Segoe UI" w:cs="Segoe UI"/>
          <w:color w:val="000000"/>
          <w:sz w:val="22"/>
        </w:rPr>
        <w:t xml:space="preserve"> enotah).</w:t>
      </w:r>
    </w:p>
    <w:p w14:paraId="198CAB6F"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Maksimalna hitrost spreminjanja polja vsaj 0.01 T/s (oziroma v </w:t>
      </w:r>
      <w:proofErr w:type="spellStart"/>
      <w:r>
        <w:rPr>
          <w:rFonts w:ascii="Segoe UI" w:eastAsia="Calibri" w:hAnsi="Segoe UI" w:cs="Segoe UI"/>
          <w:color w:val="000000"/>
          <w:sz w:val="22"/>
        </w:rPr>
        <w:t>cgs</w:t>
      </w:r>
      <w:proofErr w:type="spellEnd"/>
      <w:r>
        <w:rPr>
          <w:rFonts w:ascii="Segoe UI" w:eastAsia="Calibri" w:hAnsi="Segoe UI" w:cs="Segoe UI"/>
          <w:color w:val="000000"/>
          <w:sz w:val="22"/>
        </w:rPr>
        <w:t xml:space="preserve"> enotah vsaj 100 </w:t>
      </w:r>
      <w:proofErr w:type="spellStart"/>
      <w:r>
        <w:rPr>
          <w:rFonts w:ascii="Segoe UI" w:eastAsia="Calibri" w:hAnsi="Segoe UI" w:cs="Segoe UI"/>
          <w:color w:val="000000"/>
          <w:sz w:val="22"/>
        </w:rPr>
        <w:t>Oe</w:t>
      </w:r>
      <w:proofErr w:type="spellEnd"/>
      <w:r>
        <w:rPr>
          <w:rFonts w:ascii="Segoe UI" w:eastAsia="Calibri" w:hAnsi="Segoe UI" w:cs="Segoe UI"/>
          <w:color w:val="000000"/>
          <w:sz w:val="22"/>
        </w:rPr>
        <w:t>/s).</w:t>
      </w:r>
    </w:p>
    <w:p w14:paraId="44998D9B"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Tipično dosegljiva minimalna hitrost spreminjanja magnetnega polja 10 </w:t>
      </w:r>
      <w:proofErr w:type="spellStart"/>
      <w:r>
        <w:rPr>
          <w:rFonts w:ascii="Segoe UI" w:eastAsia="Calibri" w:hAnsi="Segoe UI" w:cs="Segoe UI"/>
          <w:color w:val="000000"/>
          <w:sz w:val="22"/>
        </w:rPr>
        <w:t>μT</w:t>
      </w:r>
      <w:proofErr w:type="spellEnd"/>
      <w:r>
        <w:rPr>
          <w:rFonts w:ascii="Segoe UI" w:eastAsia="Calibri" w:hAnsi="Segoe UI" w:cs="Segoe UI"/>
          <w:color w:val="000000"/>
          <w:sz w:val="22"/>
        </w:rPr>
        <w:t xml:space="preserve">/s ali manj (oziroma v </w:t>
      </w:r>
      <w:proofErr w:type="spellStart"/>
      <w:r>
        <w:rPr>
          <w:rFonts w:ascii="Segoe UI" w:eastAsia="Calibri" w:hAnsi="Segoe UI" w:cs="Segoe UI"/>
          <w:color w:val="000000"/>
          <w:sz w:val="22"/>
        </w:rPr>
        <w:t>cgs</w:t>
      </w:r>
      <w:proofErr w:type="spellEnd"/>
      <w:r>
        <w:rPr>
          <w:rFonts w:ascii="Segoe UI" w:eastAsia="Calibri" w:hAnsi="Segoe UI" w:cs="Segoe UI"/>
          <w:color w:val="000000"/>
          <w:sz w:val="22"/>
        </w:rPr>
        <w:t xml:space="preserve"> enotah 0.1 </w:t>
      </w:r>
      <w:proofErr w:type="spellStart"/>
      <w:r>
        <w:rPr>
          <w:rFonts w:ascii="Segoe UI" w:eastAsia="Calibri" w:hAnsi="Segoe UI" w:cs="Segoe UI"/>
          <w:color w:val="000000"/>
          <w:sz w:val="22"/>
        </w:rPr>
        <w:t>Oe</w:t>
      </w:r>
      <w:proofErr w:type="spellEnd"/>
      <w:r>
        <w:rPr>
          <w:rFonts w:ascii="Segoe UI" w:eastAsia="Calibri" w:hAnsi="Segoe UI" w:cs="Segoe UI"/>
          <w:color w:val="000000"/>
          <w:sz w:val="22"/>
        </w:rPr>
        <w:t>/s ali manj).</w:t>
      </w:r>
    </w:p>
    <w:p w14:paraId="3BFCFCF0" w14:textId="2AAC9C54" w:rsidR="00B51B2D" w:rsidRPr="00F84A71"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Podpira vsaj tri načine spreminjanja polja v superprevodnem magnetu: približevanje h končni vrednosti s konstantno hitrostjo (»linearno« spreminjanje), način spreminjanja polja, ki se upočasni v bližini ciljnega magnetnega polja (torej način, ki ne »prestreli« oziroma preseže ciljne vrednosti, temveč se ji počasi približa), in način spreminjanja magnetnega polja, ki zmanjša ujeti fluks v superprevodnem magnetu, tako da magnetno polje oscilira okoli ciljnega magnetnega polja (začenši z velikimi oscilacijami, nato pa vse manjšimi).</w:t>
      </w:r>
    </w:p>
    <w:p w14:paraId="73805B27"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Prostor za vzorec je možno zapreti s plinastim helijem pri normalnem tlaku (1000 </w:t>
      </w:r>
      <w:proofErr w:type="spellStart"/>
      <w:r>
        <w:rPr>
          <w:rFonts w:ascii="Segoe UI" w:eastAsia="Calibri" w:hAnsi="Segoe UI" w:cs="Segoe UI"/>
          <w:color w:val="000000"/>
          <w:sz w:val="22"/>
        </w:rPr>
        <w:t>mbar</w:t>
      </w:r>
      <w:proofErr w:type="spellEnd"/>
      <w:r>
        <w:rPr>
          <w:rFonts w:ascii="Segoe UI" w:eastAsia="Calibri" w:hAnsi="Segoe UI" w:cs="Segoe UI"/>
          <w:color w:val="000000"/>
          <w:sz w:val="22"/>
        </w:rPr>
        <w:t xml:space="preserve">), pri reduciranem tlaku oziroma pri nizkem vakuumu (nekje v območju 1 do 6 </w:t>
      </w:r>
      <w:proofErr w:type="spellStart"/>
      <w:r>
        <w:rPr>
          <w:rFonts w:ascii="Segoe UI" w:eastAsia="Calibri" w:hAnsi="Segoe UI" w:cs="Segoe UI"/>
          <w:color w:val="000000"/>
          <w:sz w:val="22"/>
        </w:rPr>
        <w:t>mbar</w:t>
      </w:r>
      <w:proofErr w:type="spellEnd"/>
      <w:r>
        <w:rPr>
          <w:rFonts w:ascii="Segoe UI" w:eastAsia="Calibri" w:hAnsi="Segoe UI" w:cs="Segoe UI"/>
          <w:color w:val="000000"/>
          <w:sz w:val="22"/>
        </w:rPr>
        <w:t>) ali pa prostor za vzorec imeti v stanju visokega vakuuma.</w:t>
      </w:r>
    </w:p>
    <w:p w14:paraId="1E35CA73"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Sistem oziroma črpalka za visok vakuum in primerno tesnjenje prostora za vzorec: tlak v prostoru za vzorec je možno znižati do 0.1 </w:t>
      </w:r>
      <w:proofErr w:type="spellStart"/>
      <w:r>
        <w:rPr>
          <w:rFonts w:ascii="Segoe UI" w:eastAsia="Calibri" w:hAnsi="Segoe UI" w:cs="Segoe UI"/>
          <w:color w:val="000000"/>
          <w:sz w:val="22"/>
        </w:rPr>
        <w:t>mTorr</w:t>
      </w:r>
      <w:proofErr w:type="spellEnd"/>
      <w:r>
        <w:rPr>
          <w:rFonts w:ascii="Segoe UI" w:eastAsia="Calibri" w:hAnsi="Segoe UI" w:cs="Segoe UI"/>
          <w:color w:val="000000"/>
          <w:sz w:val="22"/>
        </w:rPr>
        <w:t xml:space="preserve"> ali manj. Če je črpalka za visok vakuum </w:t>
      </w:r>
      <w:proofErr w:type="spellStart"/>
      <w:r>
        <w:rPr>
          <w:rFonts w:ascii="Segoe UI" w:eastAsia="Calibri" w:hAnsi="Segoe UI" w:cs="Segoe UI"/>
          <w:color w:val="000000"/>
          <w:sz w:val="22"/>
        </w:rPr>
        <w:t>kriočrpalka</w:t>
      </w:r>
      <w:proofErr w:type="spellEnd"/>
      <w:r>
        <w:rPr>
          <w:rFonts w:ascii="Segoe UI" w:eastAsia="Calibri" w:hAnsi="Segoe UI" w:cs="Segoe UI"/>
          <w:color w:val="000000"/>
          <w:sz w:val="22"/>
        </w:rPr>
        <w:t>, potem naj bodo na voljo preko programske opreme vodeni postopki za njeno regeneracijo.</w:t>
      </w:r>
    </w:p>
    <w:p w14:paraId="10A46B2E" w14:textId="77777777" w:rsidR="00B51B2D" w:rsidRDefault="00B51B2D" w:rsidP="00F84A71">
      <w:pPr>
        <w:numPr>
          <w:ilvl w:val="0"/>
          <w:numId w:val="24"/>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Poleg sistema je dobavljena palica s horizontalnimi ploščicami (angl. </w:t>
      </w:r>
      <w:proofErr w:type="spellStart"/>
      <w:r>
        <w:rPr>
          <w:rFonts w:ascii="Segoe UI" w:eastAsia="Calibri" w:hAnsi="Segoe UI" w:cs="Segoe UI"/>
          <w:color w:val="000000"/>
          <w:sz w:val="22"/>
        </w:rPr>
        <w:t>baffled</w:t>
      </w:r>
      <w:proofErr w:type="spellEnd"/>
      <w:r>
        <w:rPr>
          <w:rFonts w:ascii="Segoe UI" w:eastAsia="Calibri" w:hAnsi="Segoe UI" w:cs="Segoe UI"/>
          <w:color w:val="000000"/>
          <w:sz w:val="22"/>
        </w:rPr>
        <w:t xml:space="preserve"> rod), ki se jo vstavi v zgornji del prostora za vzorec med meritvijo. Namen te palice je, da zmanjšuje količino konvekcije v prostoru za vzorec ter količino termičnega sevanja, ki lahko potuje navzdol po prostoru za vzorec. Ta palica torej olajšuje hlajenje vzorca, tako da zmanjšuje nepotrebne toplotne tokove proti vzorcu. Na koncu palice je snemljiv košček aktivnega oglja, ki dodatno znižuje tlak v bližini vzorca.</w:t>
      </w:r>
    </w:p>
    <w:p w14:paraId="0EB08F8B" w14:textId="77777777" w:rsidR="00B51B2D" w:rsidRDefault="00B51B2D" w:rsidP="00F84A71">
      <w:pPr>
        <w:spacing w:line="256" w:lineRule="auto"/>
        <w:jc w:val="both"/>
        <w:rPr>
          <w:rFonts w:ascii="Segoe UI" w:eastAsia="Calibri" w:hAnsi="Segoe UI" w:cs="Segoe UI"/>
          <w:color w:val="000000"/>
          <w:sz w:val="22"/>
        </w:rPr>
      </w:pPr>
      <w:r>
        <w:rPr>
          <w:rFonts w:ascii="Segoe UI" w:eastAsia="Calibri" w:hAnsi="Segoe UI" w:cs="Segoe UI"/>
          <w:color w:val="000000"/>
          <w:sz w:val="22"/>
        </w:rPr>
        <w:t> </w:t>
      </w:r>
    </w:p>
    <w:p w14:paraId="267F7415" w14:textId="77777777" w:rsidR="00B51B2D" w:rsidRDefault="00B51B2D" w:rsidP="00F84A71">
      <w:pPr>
        <w:spacing w:line="256" w:lineRule="auto"/>
        <w:jc w:val="both"/>
        <w:rPr>
          <w:rFonts w:ascii="Segoe UI" w:eastAsia="Calibri" w:hAnsi="Segoe UI" w:cs="Segoe UI"/>
          <w:b/>
          <w:bCs/>
          <w:color w:val="000000"/>
          <w:sz w:val="22"/>
          <w:u w:val="single"/>
        </w:rPr>
      </w:pPr>
      <w:r>
        <w:rPr>
          <w:rFonts w:ascii="Segoe UI" w:eastAsia="Calibri" w:hAnsi="Segoe UI" w:cs="Segoe UI"/>
          <w:b/>
          <w:bCs/>
          <w:color w:val="000000"/>
          <w:sz w:val="22"/>
          <w:u w:val="single"/>
        </w:rPr>
        <w:t>Modul za meritve toplotne kapacitete – specifikacije modula</w:t>
      </w:r>
    </w:p>
    <w:p w14:paraId="02950008" w14:textId="77777777" w:rsidR="00B51B2D" w:rsidRDefault="00B51B2D" w:rsidP="00F84A71">
      <w:pPr>
        <w:numPr>
          <w:ilvl w:val="0"/>
          <w:numId w:val="25"/>
        </w:numPr>
        <w:spacing w:line="256" w:lineRule="auto"/>
        <w:jc w:val="both"/>
        <w:rPr>
          <w:rFonts w:ascii="Segoe UI" w:eastAsia="Calibri" w:hAnsi="Segoe UI" w:cs="Segoe UI"/>
          <w:color w:val="000000"/>
          <w:sz w:val="22"/>
        </w:rPr>
      </w:pPr>
      <w:proofErr w:type="spellStart"/>
      <w:r>
        <w:rPr>
          <w:rFonts w:ascii="Segoe UI" w:eastAsia="Calibri" w:hAnsi="Segoe UI" w:cs="Segoe UI"/>
          <w:color w:val="000000"/>
          <w:sz w:val="22"/>
        </w:rPr>
        <w:t>Mikrokalorimeter</w:t>
      </w:r>
      <w:proofErr w:type="spellEnd"/>
      <w:r>
        <w:rPr>
          <w:rFonts w:ascii="Segoe UI" w:eastAsia="Calibri" w:hAnsi="Segoe UI" w:cs="Segoe UI"/>
          <w:color w:val="000000"/>
          <w:sz w:val="22"/>
        </w:rPr>
        <w:t xml:space="preserve"> za majhne vzorce na osnovi majhnih </w:t>
      </w:r>
      <w:proofErr w:type="spellStart"/>
      <w:r>
        <w:rPr>
          <w:rFonts w:ascii="Segoe UI" w:eastAsia="Calibri" w:hAnsi="Segoe UI" w:cs="Segoe UI"/>
          <w:color w:val="000000"/>
          <w:sz w:val="22"/>
        </w:rPr>
        <w:t>mikrokalorimetrskih</w:t>
      </w:r>
      <w:proofErr w:type="spellEnd"/>
      <w:r>
        <w:rPr>
          <w:rFonts w:ascii="Segoe UI" w:eastAsia="Calibri" w:hAnsi="Segoe UI" w:cs="Segoe UI"/>
          <w:color w:val="000000"/>
          <w:sz w:val="22"/>
        </w:rPr>
        <w:t xml:space="preserve"> insertov. </w:t>
      </w:r>
      <w:proofErr w:type="spellStart"/>
      <w:r>
        <w:rPr>
          <w:rFonts w:ascii="Segoe UI" w:eastAsia="Calibri" w:hAnsi="Segoe UI" w:cs="Segoe UI"/>
          <w:color w:val="000000"/>
          <w:sz w:val="22"/>
        </w:rPr>
        <w:t>Mikrokalorimetrski</w:t>
      </w:r>
      <w:proofErr w:type="spellEnd"/>
      <w:r>
        <w:rPr>
          <w:rFonts w:ascii="Segoe UI" w:eastAsia="Calibri" w:hAnsi="Segoe UI" w:cs="Segoe UI"/>
          <w:color w:val="000000"/>
          <w:sz w:val="22"/>
        </w:rPr>
        <w:t xml:space="preserve"> inserti imajo majhno platformo za vzorec, ki je obešena na tankih žičkah, tako da je dobro termično ločena od okolice. Na platformi sta grelec in termometer potrebna za meritve toplotne kapacitete vzorca.</w:t>
      </w:r>
    </w:p>
    <w:p w14:paraId="292EE170"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Meritve toplotne kapacitete potekajo znotraj prostora za vzorec v visokem vakuumu.</w:t>
      </w:r>
    </w:p>
    <w:p w14:paraId="068B57D1"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Omogoča meritve v celotnem temperaturnem območju 1.9 – 400 K, in v celotnem območju magnetnih polj 0 T – 14 T.</w:t>
      </w:r>
    </w:p>
    <w:p w14:paraId="2AB4940A"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Metoda termalnega pulza za določanje toplotne kapacitete – delovanje metode vključuje zajemanje temperaturnega odziva na toplotni pulz in algoritemsko prilagajanje modelnih krivulj osnovanih na modelu termičnega vezja, od koder se določi toplotna kapaciteta.</w:t>
      </w:r>
    </w:p>
    <w:p w14:paraId="6CA0166D"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Na voljo so dodatne metode analize podatkov osnovane na strmini temperaturnega odziva med pulzom, na podlagi katerih je možno v </w:t>
      </w:r>
      <w:proofErr w:type="spellStart"/>
      <w:r>
        <w:rPr>
          <w:rFonts w:ascii="Segoe UI" w:eastAsia="Calibri" w:hAnsi="Segoe UI" w:cs="Segoe UI"/>
          <w:color w:val="000000"/>
          <w:sz w:val="22"/>
        </w:rPr>
        <w:t>postprocesiranju</w:t>
      </w:r>
      <w:proofErr w:type="spellEnd"/>
      <w:r>
        <w:rPr>
          <w:rFonts w:ascii="Segoe UI" w:eastAsia="Calibri" w:hAnsi="Segoe UI" w:cs="Segoe UI"/>
          <w:color w:val="000000"/>
          <w:sz w:val="22"/>
        </w:rPr>
        <w:t xml:space="preserve"> dobiti podatke z visoko resolucijo.</w:t>
      </w:r>
    </w:p>
    <w:p w14:paraId="548948C9"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lastRenderedPageBreak/>
        <w:t>Pripravljeni programi, komande ali programske skripte za meritev temperaturne odvisnosti toplotne kapacitete; pripravljene komande za kalibracijo in za izvedbo natančnih meritev tudi pri konstantnem magnetnem polju.</w:t>
      </w:r>
    </w:p>
    <w:p w14:paraId="31BA2428"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Popolnoma avtomatsko delovanje – podatke za eno ali več temperaturnih odvisnosti toplotne kapacitete je možno zajeti avtomatsko brez prisotnosti operaterja.</w:t>
      </w:r>
    </w:p>
    <w:p w14:paraId="4D09E3E7"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Avtomatska prilagoditev dolžine toplotnega pulza glede na časovno konstanto vzorca. Dolžina pulza je avtomatično prilagojena, tako da pravilno odraža spreminjanje toplotne kapacitete s temperaturo, tako da je možno zajeti natančne meritve.</w:t>
      </w:r>
    </w:p>
    <w:p w14:paraId="0F78F8CD"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Avtomatsko zajemanje ozadja (»</w:t>
      </w:r>
      <w:proofErr w:type="spellStart"/>
      <w:r>
        <w:rPr>
          <w:rFonts w:ascii="Segoe UI" w:eastAsia="Calibri" w:hAnsi="Segoe UI" w:cs="Segoe UI"/>
          <w:color w:val="000000"/>
          <w:sz w:val="22"/>
        </w:rPr>
        <w:t>addenda</w:t>
      </w:r>
      <w:proofErr w:type="spellEnd"/>
      <w:r>
        <w:rPr>
          <w:rFonts w:ascii="Segoe UI" w:eastAsia="Calibri" w:hAnsi="Segoe UI" w:cs="Segoe UI"/>
          <w:color w:val="000000"/>
          <w:sz w:val="22"/>
        </w:rPr>
        <w:t>«) ter avtomatsko odštevanje ozadja med meritvami vzorcev .</w:t>
      </w:r>
    </w:p>
    <w:p w14:paraId="2EED88D2"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Model uporabljen za prilagajanje krivulj v metodi toplotnega pulza lahko upošteva omejen toplotni stik med vzorcem in kalorimetrom ter tako izboljša natančnost meritve, kadar sklopitev vzorca s kalorimetrom ni perfektna.</w:t>
      </w:r>
    </w:p>
    <w:p w14:paraId="69A6AA8A"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Vključena je postaja za montiranje vzorca na merilni vložek, ki omeji gibanje platforme za vzorec v kalorimetru, tako da je možno vzorce pritrditi zlahka in brez škode na kalorimetru.</w:t>
      </w:r>
    </w:p>
    <w:p w14:paraId="39E97090"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Programska oprema omogoča izbiro enot, npr. pri poročanju toplotne kapacitete.</w:t>
      </w:r>
    </w:p>
    <w:p w14:paraId="4B900487"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Programska oprema omogoča vodeno nastavitev kalibracije </w:t>
      </w:r>
      <w:proofErr w:type="spellStart"/>
      <w:r>
        <w:rPr>
          <w:rFonts w:ascii="Segoe UI" w:eastAsia="Calibri" w:hAnsi="Segoe UI" w:cs="Segoe UI"/>
          <w:color w:val="000000"/>
          <w:sz w:val="22"/>
        </w:rPr>
        <w:t>mikrokalorimetrskih</w:t>
      </w:r>
      <w:proofErr w:type="spellEnd"/>
      <w:r>
        <w:rPr>
          <w:rFonts w:ascii="Segoe UI" w:eastAsia="Calibri" w:hAnsi="Segoe UI" w:cs="Segoe UI"/>
          <w:color w:val="000000"/>
          <w:sz w:val="22"/>
        </w:rPr>
        <w:t xml:space="preserve"> vložkov glede na sistemski termometer ter avtomatsko izvedbo postopka.</w:t>
      </w:r>
    </w:p>
    <w:p w14:paraId="6F0A7C11"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Dobavljivo kasneje kot dodaten artikel: Adapter za zamenjavo orientacije vzorca, tako da magnetno polje ni več pravokotno glede na površino platforme za vzorec, temveč je v ravnini platforme za vzorec.</w:t>
      </w:r>
    </w:p>
    <w:p w14:paraId="00468DE4"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Natančnost: ± 5% ali bolje za 2 K do 300 K; ± &lt; 2% tipično.</w:t>
      </w:r>
    </w:p>
    <w:p w14:paraId="2DBE2518"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Resolucija: 10 </w:t>
      </w:r>
      <w:proofErr w:type="spellStart"/>
      <w:r>
        <w:rPr>
          <w:rFonts w:ascii="Segoe UI" w:eastAsia="Calibri" w:hAnsi="Segoe UI" w:cs="Segoe UI"/>
          <w:color w:val="000000"/>
          <w:sz w:val="22"/>
        </w:rPr>
        <w:t>nJ</w:t>
      </w:r>
      <w:proofErr w:type="spellEnd"/>
      <w:r>
        <w:rPr>
          <w:rFonts w:ascii="Segoe UI" w:eastAsia="Calibri" w:hAnsi="Segoe UI" w:cs="Segoe UI"/>
          <w:color w:val="000000"/>
          <w:sz w:val="22"/>
        </w:rPr>
        <w:t>/K pri 2 K ali bolje.</w:t>
      </w:r>
    </w:p>
    <w:p w14:paraId="72A1C536"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Platforma kalorimetra (torej prostor na voljo za montažo vzorcev): 3 mm x 3 mm ali večji, tipičen obseg velikosti vzorcev </w:t>
      </w:r>
      <w:r>
        <w:rPr>
          <w:rFonts w:ascii="Segoe UI" w:hAnsi="Segoe UI" w:cs="Segoe UI"/>
          <w:color w:val="000000"/>
          <w:sz w:val="22"/>
        </w:rPr>
        <w:t>je 1 do 500 mg ali večji.</w:t>
      </w:r>
    </w:p>
    <w:p w14:paraId="43179962"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Tipično ozadje (»</w:t>
      </w:r>
      <w:proofErr w:type="spellStart"/>
      <w:r>
        <w:rPr>
          <w:rFonts w:ascii="Segoe UI" w:eastAsia="Calibri" w:hAnsi="Segoe UI" w:cs="Segoe UI"/>
          <w:color w:val="000000"/>
          <w:sz w:val="22"/>
        </w:rPr>
        <w:t>addenda</w:t>
      </w:r>
      <w:proofErr w:type="spellEnd"/>
      <w:r>
        <w:rPr>
          <w:rFonts w:ascii="Segoe UI" w:eastAsia="Calibri" w:hAnsi="Segoe UI" w:cs="Segoe UI"/>
          <w:color w:val="000000"/>
          <w:sz w:val="22"/>
        </w:rPr>
        <w:t xml:space="preserve">«) velikostnega reda 0.2 </w:t>
      </w:r>
      <w:proofErr w:type="spellStart"/>
      <w:r>
        <w:rPr>
          <w:rFonts w:ascii="Segoe UI" w:eastAsia="Calibri" w:hAnsi="Segoe UI" w:cs="Segoe UI"/>
          <w:color w:val="000000"/>
          <w:sz w:val="22"/>
        </w:rPr>
        <w:t>μJ</w:t>
      </w:r>
      <w:proofErr w:type="spellEnd"/>
      <w:r>
        <w:rPr>
          <w:rFonts w:ascii="Segoe UI" w:eastAsia="Calibri" w:hAnsi="Segoe UI" w:cs="Segoe UI"/>
          <w:color w:val="000000"/>
          <w:sz w:val="22"/>
        </w:rPr>
        <w:t xml:space="preserve">/K pri 2 K; 15 </w:t>
      </w:r>
      <w:proofErr w:type="spellStart"/>
      <w:r>
        <w:rPr>
          <w:rFonts w:ascii="Segoe UI" w:eastAsia="Calibri" w:hAnsi="Segoe UI" w:cs="Segoe UI"/>
          <w:color w:val="000000"/>
          <w:sz w:val="22"/>
        </w:rPr>
        <w:t>mJ</w:t>
      </w:r>
      <w:proofErr w:type="spellEnd"/>
      <w:r>
        <w:rPr>
          <w:rFonts w:ascii="Segoe UI" w:eastAsia="Calibri" w:hAnsi="Segoe UI" w:cs="Segoe UI"/>
          <w:color w:val="000000"/>
          <w:sz w:val="22"/>
        </w:rPr>
        <w:t>/K pri 400 K.</w:t>
      </w:r>
    </w:p>
    <w:p w14:paraId="7B642CAC"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Vključena vsaj 2 </w:t>
      </w:r>
      <w:proofErr w:type="spellStart"/>
      <w:r>
        <w:rPr>
          <w:rFonts w:ascii="Segoe UI" w:eastAsia="Calibri" w:hAnsi="Segoe UI" w:cs="Segoe UI"/>
          <w:color w:val="000000"/>
          <w:sz w:val="22"/>
        </w:rPr>
        <w:t>mikrokalorimetrska</w:t>
      </w:r>
      <w:proofErr w:type="spellEnd"/>
      <w:r>
        <w:rPr>
          <w:rFonts w:ascii="Segoe UI" w:eastAsia="Calibri" w:hAnsi="Segoe UI" w:cs="Segoe UI"/>
          <w:color w:val="000000"/>
          <w:sz w:val="22"/>
        </w:rPr>
        <w:t xml:space="preserve"> vložka, vsaj en dodaten rezervni del za občutljive dele </w:t>
      </w:r>
      <w:proofErr w:type="spellStart"/>
      <w:r>
        <w:rPr>
          <w:rFonts w:ascii="Segoe UI" w:eastAsia="Calibri" w:hAnsi="Segoe UI" w:cs="Segoe UI"/>
          <w:color w:val="000000"/>
          <w:sz w:val="22"/>
        </w:rPr>
        <w:t>mikrokalorimetra</w:t>
      </w:r>
      <w:proofErr w:type="spellEnd"/>
      <w:r>
        <w:rPr>
          <w:rFonts w:ascii="Segoe UI" w:eastAsia="Calibri" w:hAnsi="Segoe UI" w:cs="Segoe UI"/>
          <w:color w:val="000000"/>
          <w:sz w:val="22"/>
        </w:rPr>
        <w:t xml:space="preserve"> (npr. žice in platformo).</w:t>
      </w:r>
    </w:p>
    <w:p w14:paraId="4D12CE26"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Kompatibilnost z obstoječim </w:t>
      </w:r>
      <w:proofErr w:type="spellStart"/>
      <w:r>
        <w:rPr>
          <w:rFonts w:ascii="Segoe UI" w:eastAsia="Calibri" w:hAnsi="Segoe UI" w:cs="Segoe UI"/>
          <w:color w:val="000000"/>
          <w:sz w:val="22"/>
        </w:rPr>
        <w:t>Quantum</w:t>
      </w:r>
      <w:proofErr w:type="spellEnd"/>
      <w:r>
        <w:rPr>
          <w:rFonts w:ascii="Segoe UI" w:eastAsia="Calibri" w:hAnsi="Segoe UI" w:cs="Segoe UI"/>
          <w:color w:val="000000"/>
          <w:sz w:val="22"/>
        </w:rPr>
        <w:t xml:space="preserve"> Design He3 hladilnikom, tako da je možno temperaturno območje meritve razširiti na 0.4 K do 350 K s pomočjo He3; delovanje v magnetnih poljih.</w:t>
      </w:r>
    </w:p>
    <w:p w14:paraId="657B77D2"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Kompatibilnost z obstoječim </w:t>
      </w:r>
      <w:proofErr w:type="spellStart"/>
      <w:r>
        <w:rPr>
          <w:rFonts w:ascii="Segoe UI" w:eastAsia="Calibri" w:hAnsi="Segoe UI" w:cs="Segoe UI"/>
          <w:color w:val="000000"/>
          <w:sz w:val="22"/>
        </w:rPr>
        <w:t>Quantum</w:t>
      </w:r>
      <w:proofErr w:type="spellEnd"/>
      <w:r>
        <w:rPr>
          <w:rFonts w:ascii="Segoe UI" w:eastAsia="Calibri" w:hAnsi="Segoe UI" w:cs="Segoe UI"/>
          <w:color w:val="000000"/>
          <w:sz w:val="22"/>
        </w:rPr>
        <w:t xml:space="preserve"> Design DR hladilnikom, tako da je možno meritve opravljati v temperaturnem območju 50 mK – 4 K; delovanje v magnetnih poljih.</w:t>
      </w:r>
    </w:p>
    <w:p w14:paraId="4CB0A255"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Na voljo za kasnejši nakup: He3 </w:t>
      </w:r>
      <w:proofErr w:type="spellStart"/>
      <w:r>
        <w:rPr>
          <w:rFonts w:ascii="Segoe UI" w:eastAsia="Calibri" w:hAnsi="Segoe UI" w:cs="Segoe UI"/>
          <w:color w:val="000000"/>
          <w:sz w:val="22"/>
        </w:rPr>
        <w:t>kalorimetrski</w:t>
      </w:r>
      <w:proofErr w:type="spellEnd"/>
      <w:r>
        <w:rPr>
          <w:rFonts w:ascii="Segoe UI" w:eastAsia="Calibri" w:hAnsi="Segoe UI" w:cs="Segoe UI"/>
          <w:color w:val="000000"/>
          <w:sz w:val="22"/>
        </w:rPr>
        <w:t xml:space="preserve"> vložki z ozadji 10 </w:t>
      </w:r>
      <w:proofErr w:type="spellStart"/>
      <w:r>
        <w:rPr>
          <w:rFonts w:ascii="Segoe UI" w:eastAsia="Calibri" w:hAnsi="Segoe UI" w:cs="Segoe UI"/>
          <w:color w:val="000000"/>
          <w:sz w:val="22"/>
        </w:rPr>
        <w:t>nJ</w:t>
      </w:r>
      <w:proofErr w:type="spellEnd"/>
      <w:r>
        <w:rPr>
          <w:rFonts w:ascii="Segoe UI" w:eastAsia="Calibri" w:hAnsi="Segoe UI" w:cs="Segoe UI"/>
          <w:color w:val="000000"/>
          <w:sz w:val="22"/>
        </w:rPr>
        <w:t xml:space="preserve">/K, 2.25 </w:t>
      </w:r>
      <w:proofErr w:type="spellStart"/>
      <w:r>
        <w:rPr>
          <w:rFonts w:ascii="Segoe UI" w:eastAsia="Calibri" w:hAnsi="Segoe UI" w:cs="Segoe UI"/>
          <w:color w:val="000000"/>
          <w:sz w:val="22"/>
        </w:rPr>
        <w:t>μJ</w:t>
      </w:r>
      <w:proofErr w:type="spellEnd"/>
      <w:r>
        <w:rPr>
          <w:rFonts w:ascii="Segoe UI" w:eastAsia="Calibri" w:hAnsi="Segoe UI" w:cs="Segoe UI"/>
          <w:color w:val="000000"/>
          <w:sz w:val="22"/>
        </w:rPr>
        <w:t xml:space="preserve">/K, 340 </w:t>
      </w:r>
      <w:proofErr w:type="spellStart"/>
      <w:r>
        <w:rPr>
          <w:rFonts w:ascii="Segoe UI" w:eastAsia="Calibri" w:hAnsi="Segoe UI" w:cs="Segoe UI"/>
          <w:color w:val="000000"/>
          <w:sz w:val="22"/>
        </w:rPr>
        <w:t>μJ</w:t>
      </w:r>
      <w:proofErr w:type="spellEnd"/>
      <w:r>
        <w:rPr>
          <w:rFonts w:ascii="Segoe UI" w:eastAsia="Calibri" w:hAnsi="Segoe UI" w:cs="Segoe UI"/>
          <w:color w:val="000000"/>
          <w:sz w:val="22"/>
        </w:rPr>
        <w:t xml:space="preserve">/K in 11 </w:t>
      </w:r>
      <w:proofErr w:type="spellStart"/>
      <w:r>
        <w:rPr>
          <w:rFonts w:ascii="Segoe UI" w:eastAsia="Calibri" w:hAnsi="Segoe UI" w:cs="Segoe UI"/>
          <w:color w:val="000000"/>
          <w:sz w:val="22"/>
        </w:rPr>
        <w:t>mJ</w:t>
      </w:r>
      <w:proofErr w:type="spellEnd"/>
      <w:r>
        <w:rPr>
          <w:rFonts w:ascii="Segoe UI" w:eastAsia="Calibri" w:hAnsi="Segoe UI" w:cs="Segoe UI"/>
          <w:color w:val="000000"/>
          <w:sz w:val="22"/>
        </w:rPr>
        <w:t>/K ali manjšimi pri temperaturah 0.4 K, 4 K, 35 K oziroma 350 K (v istem vrstnem redu).</w:t>
      </w:r>
    </w:p>
    <w:p w14:paraId="2F507810" w14:textId="77777777" w:rsidR="00B51B2D" w:rsidRDefault="00B51B2D" w:rsidP="00F84A71">
      <w:pPr>
        <w:numPr>
          <w:ilvl w:val="0"/>
          <w:numId w:val="25"/>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Na voljo za kasnejši nakup: </w:t>
      </w:r>
      <w:proofErr w:type="spellStart"/>
      <w:r>
        <w:rPr>
          <w:rFonts w:ascii="Segoe UI" w:eastAsia="Calibri" w:hAnsi="Segoe UI" w:cs="Segoe UI"/>
          <w:color w:val="000000"/>
          <w:sz w:val="22"/>
        </w:rPr>
        <w:t>kalorimetrski</w:t>
      </w:r>
      <w:proofErr w:type="spellEnd"/>
      <w:r>
        <w:rPr>
          <w:rFonts w:ascii="Segoe UI" w:eastAsia="Calibri" w:hAnsi="Segoe UI" w:cs="Segoe UI"/>
          <w:color w:val="000000"/>
          <w:sz w:val="22"/>
        </w:rPr>
        <w:t xml:space="preserve"> vložki za DR hladilnik z ozadjem 2.5 </w:t>
      </w:r>
      <w:proofErr w:type="spellStart"/>
      <w:r>
        <w:rPr>
          <w:rFonts w:ascii="Segoe UI" w:eastAsia="Calibri" w:hAnsi="Segoe UI" w:cs="Segoe UI"/>
          <w:color w:val="000000"/>
          <w:sz w:val="22"/>
        </w:rPr>
        <w:t>nJ</w:t>
      </w:r>
      <w:proofErr w:type="spellEnd"/>
      <w:r>
        <w:rPr>
          <w:rFonts w:ascii="Segoe UI" w:eastAsia="Calibri" w:hAnsi="Segoe UI" w:cs="Segoe UI"/>
          <w:color w:val="000000"/>
          <w:sz w:val="22"/>
        </w:rPr>
        <w:t xml:space="preserve">/K, 225 </w:t>
      </w:r>
      <w:proofErr w:type="spellStart"/>
      <w:r>
        <w:rPr>
          <w:rFonts w:ascii="Segoe UI" w:eastAsia="Calibri" w:hAnsi="Segoe UI" w:cs="Segoe UI"/>
          <w:color w:val="000000"/>
          <w:sz w:val="22"/>
        </w:rPr>
        <w:t>nJ</w:t>
      </w:r>
      <w:proofErr w:type="spellEnd"/>
      <w:r>
        <w:rPr>
          <w:rFonts w:ascii="Segoe UI" w:eastAsia="Calibri" w:hAnsi="Segoe UI" w:cs="Segoe UI"/>
          <w:color w:val="000000"/>
          <w:sz w:val="22"/>
        </w:rPr>
        <w:t xml:space="preserve">/K in 1.5 </w:t>
      </w:r>
      <w:proofErr w:type="spellStart"/>
      <w:r>
        <w:rPr>
          <w:rFonts w:ascii="Segoe UI" w:eastAsia="Calibri" w:hAnsi="Segoe UI" w:cs="Segoe UI"/>
          <w:color w:val="000000"/>
          <w:sz w:val="22"/>
        </w:rPr>
        <w:t>μJ</w:t>
      </w:r>
      <w:proofErr w:type="spellEnd"/>
      <w:r>
        <w:rPr>
          <w:rFonts w:ascii="Segoe UI" w:eastAsia="Calibri" w:hAnsi="Segoe UI" w:cs="Segoe UI"/>
          <w:color w:val="000000"/>
          <w:sz w:val="22"/>
        </w:rPr>
        <w:t>/K ali manjšimi pri temperaturah 0.05 K, 2 K oziroma 4 K.</w:t>
      </w:r>
    </w:p>
    <w:p w14:paraId="3D1AC7D8" w14:textId="77777777" w:rsidR="00B51B2D" w:rsidRDefault="00B51B2D" w:rsidP="00F84A71">
      <w:pPr>
        <w:spacing w:line="256" w:lineRule="auto"/>
        <w:jc w:val="both"/>
        <w:rPr>
          <w:rFonts w:ascii="Segoe UI" w:eastAsia="Calibri" w:hAnsi="Segoe UI" w:cs="Segoe UI"/>
          <w:color w:val="000000"/>
          <w:sz w:val="22"/>
        </w:rPr>
      </w:pPr>
      <w:r>
        <w:rPr>
          <w:rFonts w:ascii="Segoe UI" w:eastAsia="Calibri" w:hAnsi="Segoe UI" w:cs="Segoe UI"/>
          <w:color w:val="000000"/>
          <w:sz w:val="22"/>
        </w:rPr>
        <w:t> </w:t>
      </w:r>
    </w:p>
    <w:p w14:paraId="47716EA1" w14:textId="77777777" w:rsidR="00B51B2D" w:rsidRDefault="00B51B2D" w:rsidP="00F84A71">
      <w:pPr>
        <w:spacing w:line="256" w:lineRule="auto"/>
        <w:jc w:val="both"/>
        <w:rPr>
          <w:rFonts w:ascii="Segoe UI" w:eastAsia="Calibri" w:hAnsi="Segoe UI" w:cs="Segoe UI"/>
          <w:b/>
          <w:bCs/>
          <w:color w:val="000000"/>
          <w:sz w:val="22"/>
          <w:u w:val="single"/>
        </w:rPr>
      </w:pPr>
      <w:r>
        <w:rPr>
          <w:rFonts w:ascii="Segoe UI" w:eastAsia="Calibri" w:hAnsi="Segoe UI" w:cs="Segoe UI"/>
          <w:b/>
          <w:bCs/>
          <w:color w:val="000000"/>
          <w:sz w:val="22"/>
          <w:u w:val="single"/>
        </w:rPr>
        <w:t>Modul za meritev toplotnega transporta – specifikacije modula</w:t>
      </w:r>
    </w:p>
    <w:p w14:paraId="65ADE310"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Lahko hkrati in z veliko frekvenco vzorčenja meri električno upornost vzorca, njegovo toplotno prevodnost in </w:t>
      </w:r>
      <w:proofErr w:type="spellStart"/>
      <w:r>
        <w:rPr>
          <w:rFonts w:ascii="Segoe UI" w:eastAsia="Calibri" w:hAnsi="Segoe UI" w:cs="Segoe UI"/>
          <w:color w:val="000000"/>
          <w:sz w:val="22"/>
        </w:rPr>
        <w:t>Seebeckov</w:t>
      </w:r>
      <w:proofErr w:type="spellEnd"/>
      <w:r>
        <w:rPr>
          <w:rFonts w:ascii="Segoe UI" w:eastAsia="Calibri" w:hAnsi="Segoe UI" w:cs="Segoe UI"/>
          <w:color w:val="000000"/>
          <w:sz w:val="22"/>
        </w:rPr>
        <w:t xml:space="preserve"> koeficient, tako da je možno določiti temperaturno odvisnost koeficienta efektivnosti </w:t>
      </w:r>
      <w:proofErr w:type="spellStart"/>
      <w:r>
        <w:rPr>
          <w:rFonts w:ascii="Segoe UI" w:eastAsia="Calibri" w:hAnsi="Segoe UI" w:cs="Segoe UI"/>
          <w:color w:val="000000"/>
          <w:sz w:val="22"/>
        </w:rPr>
        <w:t>termoelektrikov</w:t>
      </w:r>
      <w:proofErr w:type="spellEnd"/>
      <w:r>
        <w:rPr>
          <w:rFonts w:ascii="Segoe UI" w:eastAsia="Calibri" w:hAnsi="Segoe UI" w:cs="Segoe UI"/>
          <w:color w:val="000000"/>
          <w:sz w:val="22"/>
        </w:rPr>
        <w:t xml:space="preserve"> ZT v enem samem temperaturnem ciklu (s temperature navzgor ali navzdol).</w:t>
      </w:r>
    </w:p>
    <w:p w14:paraId="5AECCF14"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Vključuje vložek/insert za meritve toplotnega transporta z dvema termometroma in enim grelcem, ki omogoča ustrezno pritrditev vzorca za meritev.</w:t>
      </w:r>
    </w:p>
    <w:p w14:paraId="49D10C2E"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lastRenderedPageBreak/>
        <w:t xml:space="preserve">Meritve toplotnega transporta se izvajajo v vakuumu (&lt;0.1 </w:t>
      </w:r>
      <w:proofErr w:type="spellStart"/>
      <w:r>
        <w:rPr>
          <w:rFonts w:ascii="Segoe UI" w:eastAsia="Calibri" w:hAnsi="Segoe UI" w:cs="Segoe UI"/>
          <w:color w:val="000000"/>
          <w:sz w:val="22"/>
        </w:rPr>
        <w:t>mTorr</w:t>
      </w:r>
      <w:proofErr w:type="spellEnd"/>
      <w:r>
        <w:rPr>
          <w:rFonts w:ascii="Segoe UI" w:eastAsia="Calibri" w:hAnsi="Segoe UI" w:cs="Segoe UI"/>
          <w:color w:val="000000"/>
          <w:sz w:val="22"/>
        </w:rPr>
        <w:t xml:space="preserve">, s </w:t>
      </w:r>
      <w:proofErr w:type="spellStart"/>
      <w:r>
        <w:rPr>
          <w:rFonts w:ascii="Segoe UI" w:eastAsia="Calibri" w:hAnsi="Segoe UI" w:cs="Segoe UI"/>
          <w:color w:val="000000"/>
          <w:sz w:val="22"/>
        </w:rPr>
        <w:t>kriočrpalko</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turbočrpalko</w:t>
      </w:r>
      <w:proofErr w:type="spellEnd"/>
      <w:r>
        <w:rPr>
          <w:rFonts w:ascii="Segoe UI" w:eastAsia="Calibri" w:hAnsi="Segoe UI" w:cs="Segoe UI"/>
          <w:color w:val="000000"/>
          <w:sz w:val="22"/>
        </w:rPr>
        <w:t xml:space="preserve"> ali podobnim), kar garantira natančnost meritev.</w:t>
      </w:r>
    </w:p>
    <w:p w14:paraId="73CD1959"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Modul omogoča </w:t>
      </w:r>
      <w:proofErr w:type="spellStart"/>
      <w:r>
        <w:rPr>
          <w:rFonts w:ascii="Segoe UI" w:eastAsia="Calibri" w:hAnsi="Segoe UI" w:cs="Segoe UI"/>
          <w:color w:val="000000"/>
          <w:sz w:val="22"/>
        </w:rPr>
        <w:t>nestacionarno</w:t>
      </w:r>
      <w:proofErr w:type="spellEnd"/>
      <w:r>
        <w:rPr>
          <w:rFonts w:ascii="Segoe UI" w:eastAsia="Calibri" w:hAnsi="Segoe UI" w:cs="Segoe UI"/>
          <w:color w:val="000000"/>
          <w:sz w:val="22"/>
        </w:rPr>
        <w:t xml:space="preserve"> meritev med počasnim spreminjanjem temperature vzorca, tako da za meritev vsake posamične merske točke ni potrebna natančna stabilizacija temperature. Modul na vzorec pošlje toplotni pulz in med pulzom zajema temperature vzorca ter </w:t>
      </w:r>
      <w:proofErr w:type="spellStart"/>
      <w:r>
        <w:rPr>
          <w:rFonts w:ascii="Segoe UI" w:eastAsia="Calibri" w:hAnsi="Segoe UI" w:cs="Segoe UI"/>
          <w:color w:val="000000"/>
          <w:sz w:val="22"/>
        </w:rPr>
        <w:t>Seebeckovo</w:t>
      </w:r>
      <w:proofErr w:type="spellEnd"/>
      <w:r>
        <w:rPr>
          <w:rFonts w:ascii="Segoe UI" w:eastAsia="Calibri" w:hAnsi="Segoe UI" w:cs="Segoe UI"/>
          <w:color w:val="000000"/>
          <w:sz w:val="22"/>
        </w:rPr>
        <w:t xml:space="preserve"> napetost. Potem </w:t>
      </w:r>
      <w:proofErr w:type="spellStart"/>
      <w:r>
        <w:rPr>
          <w:rFonts w:ascii="Segoe UI" w:eastAsia="Calibri" w:hAnsi="Segoe UI" w:cs="Segoe UI"/>
          <w:color w:val="000000"/>
          <w:sz w:val="22"/>
        </w:rPr>
        <w:t>Seebeckov</w:t>
      </w:r>
      <w:proofErr w:type="spellEnd"/>
      <w:r>
        <w:rPr>
          <w:rFonts w:ascii="Segoe UI" w:eastAsia="Calibri" w:hAnsi="Segoe UI" w:cs="Segoe UI"/>
          <w:color w:val="000000"/>
          <w:sz w:val="22"/>
        </w:rPr>
        <w:t xml:space="preserve"> koeficient in toplotno prevodnost določi preko modela, ki pravilno upošteva tako toplotni diagram meritve kot tudi spreminjanje temperature. Med toplotnimi pulzi modul opravi meritev električne upornosti.</w:t>
      </w:r>
    </w:p>
    <w:p w14:paraId="1E5266F7"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Modul omogoča tudi stacionarno meritev brez napredne metode s toplotnimi pulzi za meritev med spreminjanjem temperature vzorca  - torej metodo, pri kateri se najprej zagotovi natančno temperaturno stabilizacijo vzorca ter se šele nato opravi meritev</w:t>
      </w:r>
    </w:p>
    <w:p w14:paraId="5A44E07B"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Avtomatsko delovanje – merilni modul in programska oprema lahko zajameta eno ali več temperaturnih odvisnosti vseh količin avtomatsko brez posredovanja ali prisotnosti operaterja. Če so med meritvijo potrebne prilagoditve parametrov oziroma nastavitev meritve, sistem te parametre oziroma nastavitve prilagodi avtomatsko. Avtomatski algoritem je adaptiven in omogoča meritve med spreminjanjem temperature vzorca, tako da temperature vzorca ni potrebno natančno stabilizirati za vsako mersko točko. </w:t>
      </w:r>
    </w:p>
    <w:p w14:paraId="1F64A4DA"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Meritev vseh toplotnih transportnih lastnosti (toplotna prevodnost, električna upornost, </w:t>
      </w:r>
      <w:proofErr w:type="spellStart"/>
      <w:r>
        <w:rPr>
          <w:rFonts w:ascii="Segoe UI" w:eastAsia="Calibri" w:hAnsi="Segoe UI" w:cs="Segoe UI"/>
          <w:color w:val="000000"/>
          <w:sz w:val="22"/>
        </w:rPr>
        <w:t>Seebeck</w:t>
      </w:r>
      <w:proofErr w:type="spellEnd"/>
      <w:r>
        <w:rPr>
          <w:rFonts w:ascii="Segoe UI" w:eastAsia="Calibri" w:hAnsi="Segoe UI" w:cs="Segoe UI"/>
          <w:color w:val="000000"/>
          <w:sz w:val="22"/>
        </w:rPr>
        <w:t xml:space="preserve"> koeficient) je mogoče izvesti v programski opremi na enostaven način – npr. z enovrstičnim ukazom. Programska oprema lahko tudi avtomatsko določi koeficient efektivnosti </w:t>
      </w:r>
      <w:proofErr w:type="spellStart"/>
      <w:r>
        <w:rPr>
          <w:rFonts w:ascii="Segoe UI" w:eastAsia="Calibri" w:hAnsi="Segoe UI" w:cs="Segoe UI"/>
          <w:color w:val="000000"/>
          <w:sz w:val="22"/>
        </w:rPr>
        <w:t>termoelektrikov</w:t>
      </w:r>
      <w:proofErr w:type="spellEnd"/>
      <w:r>
        <w:rPr>
          <w:rFonts w:ascii="Segoe UI" w:eastAsia="Calibri" w:hAnsi="Segoe UI" w:cs="Segoe UI"/>
          <w:color w:val="000000"/>
          <w:sz w:val="22"/>
        </w:rPr>
        <w:t xml:space="preserve"> ZT in njegovo nenatančnost v okviru tega enovrstičnega ukaza ali druge enostavne metode izvajanja meritev.</w:t>
      </w:r>
    </w:p>
    <w:p w14:paraId="731514B0"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Surovi podatki toplotnih pulzov (vključujoč </w:t>
      </w:r>
      <w:proofErr w:type="spellStart"/>
      <w:r>
        <w:rPr>
          <w:rFonts w:ascii="Segoe UI" w:eastAsia="Calibri" w:hAnsi="Segoe UI" w:cs="Segoe UI"/>
          <w:color w:val="000000"/>
          <w:sz w:val="22"/>
        </w:rPr>
        <w:t>Seebeckovo</w:t>
      </w:r>
      <w:proofErr w:type="spellEnd"/>
      <w:r>
        <w:rPr>
          <w:rFonts w:ascii="Segoe UI" w:eastAsia="Calibri" w:hAnsi="Segoe UI" w:cs="Segoe UI"/>
          <w:color w:val="000000"/>
          <w:sz w:val="22"/>
        </w:rPr>
        <w:t xml:space="preserve"> napetost, temperature, električno upornost </w:t>
      </w:r>
      <w:proofErr w:type="spellStart"/>
      <w:r>
        <w:rPr>
          <w:rFonts w:ascii="Segoe UI" w:eastAsia="Calibri" w:hAnsi="Segoe UI" w:cs="Segoe UI"/>
          <w:color w:val="000000"/>
          <w:sz w:val="22"/>
        </w:rPr>
        <w:t>etc</w:t>
      </w:r>
      <w:proofErr w:type="spellEnd"/>
      <w:r>
        <w:rPr>
          <w:rFonts w:ascii="Segoe UI" w:eastAsia="Calibri" w:hAnsi="Segoe UI" w:cs="Segoe UI"/>
          <w:color w:val="000000"/>
          <w:sz w:val="22"/>
        </w:rPr>
        <w:t>.) sistem zbira in shranjuje, tako da je možno preveriti kvaliteto meritev med meritvijo samo ali pa podatke ponovno obdelati kasneje po meritvi – ali v priloženi programski opremi za toplotni transport ali pa v lastnem programu uporabnika.</w:t>
      </w:r>
    </w:p>
    <w:p w14:paraId="0AC78772"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Strojna oprema modula je dizajnirana na tak način, da je možno izvesti tako </w:t>
      </w:r>
      <w:proofErr w:type="spellStart"/>
      <w:r>
        <w:rPr>
          <w:rFonts w:ascii="Segoe UI" w:eastAsia="Calibri" w:hAnsi="Segoe UI" w:cs="Segoe UI"/>
          <w:color w:val="000000"/>
          <w:sz w:val="22"/>
        </w:rPr>
        <w:t>dvo</w:t>
      </w:r>
      <w:proofErr w:type="spellEnd"/>
      <w:r>
        <w:rPr>
          <w:rFonts w:ascii="Segoe UI" w:eastAsia="Calibri" w:hAnsi="Segoe UI" w:cs="Segoe UI"/>
          <w:color w:val="000000"/>
          <w:sz w:val="22"/>
        </w:rPr>
        <w:t xml:space="preserve">- kot </w:t>
      </w:r>
      <w:proofErr w:type="spellStart"/>
      <w:r>
        <w:rPr>
          <w:rFonts w:ascii="Segoe UI" w:eastAsia="Calibri" w:hAnsi="Segoe UI" w:cs="Segoe UI"/>
          <w:color w:val="000000"/>
          <w:sz w:val="22"/>
        </w:rPr>
        <w:t>štiritočkovne</w:t>
      </w:r>
      <w:proofErr w:type="spellEnd"/>
      <w:r>
        <w:rPr>
          <w:rFonts w:ascii="Segoe UI" w:eastAsia="Calibri" w:hAnsi="Segoe UI" w:cs="Segoe UI"/>
          <w:color w:val="000000"/>
          <w:sz w:val="22"/>
        </w:rPr>
        <w:t xml:space="preserve"> meritve toplotnega transporta.</w:t>
      </w:r>
    </w:p>
    <w:p w14:paraId="23A3DC49"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Kakršenkoli potreben material za montažo vzorca ali za toplotni/električni stik merilnih sond ter vsaj eno primerno prevodno epoksi lepilo je možno kupiti od dobavitelja integriranega merilnega sistema.</w:t>
      </w:r>
    </w:p>
    <w:p w14:paraId="60469504"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Rezervni set termometrov in grelca je vključen v nakup. Rezervni termometri in grelci morajo biti na voljo pri dobavitelju integriranega merilnega sistema tudi kasneje.</w:t>
      </w:r>
    </w:p>
    <w:p w14:paraId="0ECF92A6"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Dobavljena bo primerna montažna postaja, ki omogoča merilni vložek ustrezno fiksirati, da se ne premika, vendar ga je možno nagibati naprej in nazaj zaradi lažje montaže vzorca</w:t>
      </w:r>
    </w:p>
    <w:p w14:paraId="5833412A" w14:textId="0100BB08" w:rsidR="00B51B2D" w:rsidRPr="00F84A71"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Dobava vključuje nikljev referenčni vzorec, tako da je možno delovanje modula za toplotni transport kadarkoli preveriti.</w:t>
      </w:r>
    </w:p>
    <w:p w14:paraId="4157D49B"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Temperaturno območje delovanja 1.9 K do 400 K; deluje tudi v magnetnih poljih do 14 T, če je merilni vložek pravilno kalibriran.</w:t>
      </w:r>
    </w:p>
    <w:p w14:paraId="61840ACF"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Natančnost določanja toplotne prevodnosti je navzgor omejena z zgornjo mejo 5% (ali manjšo) oziroma s fiksno vrednostjo našteto kasneje (ali manjšo), karkoli od tega dvojega je večje. Fiksne vrednosti so: 2 </w:t>
      </w:r>
      <w:proofErr w:type="spellStart"/>
      <w:r>
        <w:rPr>
          <w:rFonts w:ascii="Segoe UI" w:eastAsia="Calibri" w:hAnsi="Segoe UI" w:cs="Segoe UI"/>
          <w:color w:val="000000"/>
          <w:sz w:val="22"/>
        </w:rPr>
        <w:t>μW</w:t>
      </w:r>
      <w:proofErr w:type="spellEnd"/>
      <w:r>
        <w:rPr>
          <w:rFonts w:ascii="Segoe UI" w:eastAsia="Calibri" w:hAnsi="Segoe UI" w:cs="Segoe UI"/>
          <w:color w:val="000000"/>
          <w:sz w:val="22"/>
        </w:rPr>
        <w:t xml:space="preserve">/K za temperature pod 15 K, 20 </w:t>
      </w:r>
      <w:proofErr w:type="spellStart"/>
      <w:r>
        <w:rPr>
          <w:rFonts w:ascii="Segoe UI" w:eastAsia="Calibri" w:hAnsi="Segoe UI" w:cs="Segoe UI"/>
          <w:color w:val="000000"/>
          <w:sz w:val="22"/>
        </w:rPr>
        <w:t>μW</w:t>
      </w:r>
      <w:proofErr w:type="spellEnd"/>
      <w:r>
        <w:rPr>
          <w:rFonts w:ascii="Segoe UI" w:eastAsia="Calibri" w:hAnsi="Segoe UI" w:cs="Segoe UI"/>
          <w:color w:val="000000"/>
          <w:sz w:val="22"/>
        </w:rPr>
        <w:t xml:space="preserve">/K za temperature med 15 in 200 K, 0.5 mW/K za temperature 200 do 300 K in 1 mW/K za temperature višje od 300 K. </w:t>
      </w:r>
    </w:p>
    <w:p w14:paraId="219F9280"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lastRenderedPageBreak/>
        <w:t xml:space="preserve">Ocenjeni dinamični razpon za meritve toplotne prevodnosti vzorcev z običajnimi razmerji dimenzij naj bo najmanj toliko kot našteto: 1 do 25 mW/K za visoke temperature (npr. 400 K); 100 </w:t>
      </w:r>
      <w:proofErr w:type="spellStart"/>
      <w:r>
        <w:rPr>
          <w:rFonts w:ascii="Segoe UI" w:eastAsia="Calibri" w:hAnsi="Segoe UI" w:cs="Segoe UI"/>
          <w:color w:val="000000"/>
          <w:sz w:val="22"/>
        </w:rPr>
        <w:t>μW</w:t>
      </w:r>
      <w:proofErr w:type="spellEnd"/>
      <w:r>
        <w:rPr>
          <w:rFonts w:ascii="Segoe UI" w:eastAsia="Calibri" w:hAnsi="Segoe UI" w:cs="Segoe UI"/>
          <w:color w:val="000000"/>
          <w:sz w:val="22"/>
        </w:rPr>
        <w:t xml:space="preserve">/K do 100 mW/K za temperature v bližini 50 K; 10 </w:t>
      </w:r>
      <w:proofErr w:type="spellStart"/>
      <w:r>
        <w:rPr>
          <w:rFonts w:ascii="Segoe UI" w:eastAsia="Calibri" w:hAnsi="Segoe UI" w:cs="Segoe UI"/>
          <w:color w:val="000000"/>
          <w:sz w:val="22"/>
        </w:rPr>
        <w:t>μW</w:t>
      </w:r>
      <w:proofErr w:type="spellEnd"/>
      <w:r>
        <w:rPr>
          <w:rFonts w:ascii="Segoe UI" w:eastAsia="Calibri" w:hAnsi="Segoe UI" w:cs="Segoe UI"/>
          <w:color w:val="000000"/>
          <w:sz w:val="22"/>
        </w:rPr>
        <w:t>/K do 1 mW/K za nizke temperature (npr. 1.9 K).</w:t>
      </w:r>
    </w:p>
    <w:p w14:paraId="01C3F02D"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Ocenjeni dinamični razpon za meritev specifične toplotne prevodnosti vzorcev z normalnimi razmerji dimenzij naj bo 0.1 do 250 W/</w:t>
      </w:r>
      <w:proofErr w:type="spellStart"/>
      <w:r>
        <w:rPr>
          <w:rFonts w:ascii="Segoe UI" w:eastAsia="Calibri" w:hAnsi="Segoe UI" w:cs="Segoe UI"/>
          <w:color w:val="000000"/>
          <w:sz w:val="22"/>
        </w:rPr>
        <w:t>m∙K</w:t>
      </w:r>
      <w:proofErr w:type="spellEnd"/>
      <w:r>
        <w:rPr>
          <w:rFonts w:ascii="Segoe UI" w:eastAsia="Calibri" w:hAnsi="Segoe UI" w:cs="Segoe UI"/>
          <w:color w:val="000000"/>
          <w:sz w:val="22"/>
        </w:rPr>
        <w:t xml:space="preserve"> (ali več) pri T = 300 K. Modul naj omogoča tako montiranje in meritev ploščatih vzorcev (torej v obliki »palačinke«) kot tudi podolgovatih vzorcev (v obliki “palice”), da je obseg potencialnih merljivih toplotnih prevodnosti čim večji.</w:t>
      </w:r>
    </w:p>
    <w:p w14:paraId="54E1A040"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Natančnost meritev </w:t>
      </w:r>
      <w:proofErr w:type="spellStart"/>
      <w:r>
        <w:rPr>
          <w:rFonts w:ascii="Segoe UI" w:eastAsia="Calibri" w:hAnsi="Segoe UI" w:cs="Segoe UI"/>
          <w:color w:val="000000"/>
          <w:sz w:val="22"/>
        </w:rPr>
        <w:t>Seebeckovega</w:t>
      </w:r>
      <w:proofErr w:type="spellEnd"/>
      <w:r>
        <w:rPr>
          <w:rFonts w:ascii="Segoe UI" w:eastAsia="Calibri" w:hAnsi="Segoe UI" w:cs="Segoe UI"/>
          <w:color w:val="000000"/>
          <w:sz w:val="22"/>
        </w:rPr>
        <w:t xml:space="preserve"> koeficient naj bo boljša kot sledeče: Natančnost naj ima zgornjo mejo podano s 5% vrednosti </w:t>
      </w:r>
      <w:proofErr w:type="spellStart"/>
      <w:r>
        <w:rPr>
          <w:rFonts w:ascii="Segoe UI" w:eastAsia="Calibri" w:hAnsi="Segoe UI" w:cs="Segoe UI"/>
          <w:color w:val="000000"/>
          <w:sz w:val="22"/>
        </w:rPr>
        <w:t>Seebeckovega</w:t>
      </w:r>
      <w:proofErr w:type="spellEnd"/>
      <w:r>
        <w:rPr>
          <w:rFonts w:ascii="Segoe UI" w:eastAsia="Calibri" w:hAnsi="Segoe UI" w:cs="Segoe UI"/>
          <w:color w:val="000000"/>
          <w:sz w:val="22"/>
        </w:rPr>
        <w:t xml:space="preserve"> koeficienta, podano s 0.5 </w:t>
      </w:r>
      <w:proofErr w:type="spellStart"/>
      <w:r>
        <w:rPr>
          <w:rFonts w:ascii="Segoe UI" w:eastAsia="Calibri" w:hAnsi="Segoe UI" w:cs="Segoe UI"/>
          <w:color w:val="000000"/>
          <w:sz w:val="22"/>
        </w:rPr>
        <w:t>μV</w:t>
      </w:r>
      <w:proofErr w:type="spellEnd"/>
      <w:r>
        <w:rPr>
          <w:rFonts w:ascii="Segoe UI" w:eastAsia="Calibri" w:hAnsi="Segoe UI" w:cs="Segoe UI"/>
          <w:color w:val="000000"/>
          <w:sz w:val="22"/>
        </w:rPr>
        <w:t xml:space="preserve">/K ali kot določeno z napako v </w:t>
      </w:r>
      <w:proofErr w:type="spellStart"/>
      <w:r>
        <w:rPr>
          <w:rFonts w:ascii="Segoe UI" w:eastAsia="Calibri" w:hAnsi="Segoe UI" w:cs="Segoe UI"/>
          <w:color w:val="000000"/>
          <w:sz w:val="22"/>
        </w:rPr>
        <w:t>Seebeckovi</w:t>
      </w:r>
      <w:proofErr w:type="spellEnd"/>
      <w:r>
        <w:rPr>
          <w:rFonts w:ascii="Segoe UI" w:eastAsia="Calibri" w:hAnsi="Segoe UI" w:cs="Segoe UI"/>
          <w:color w:val="000000"/>
          <w:sz w:val="22"/>
        </w:rPr>
        <w:t xml:space="preserve"> napetosti velikosti 2 </w:t>
      </w:r>
      <w:proofErr w:type="spellStart"/>
      <w:r>
        <w:rPr>
          <w:rFonts w:ascii="Segoe UI" w:eastAsia="Calibri" w:hAnsi="Segoe UI" w:cs="Segoe UI"/>
          <w:color w:val="000000"/>
          <w:sz w:val="22"/>
        </w:rPr>
        <w:t>μV</w:t>
      </w:r>
      <w:proofErr w:type="spellEnd"/>
      <w:r>
        <w:rPr>
          <w:rFonts w:ascii="Segoe UI" w:eastAsia="Calibri" w:hAnsi="Segoe UI" w:cs="Segoe UI"/>
          <w:color w:val="000000"/>
          <w:sz w:val="22"/>
        </w:rPr>
        <w:t>.</w:t>
      </w:r>
    </w:p>
    <w:p w14:paraId="6ECD900A"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Ocenjen dinamični razpon za meritve </w:t>
      </w:r>
      <w:proofErr w:type="spellStart"/>
      <w:r>
        <w:rPr>
          <w:rFonts w:ascii="Segoe UI" w:eastAsia="Calibri" w:hAnsi="Segoe UI" w:cs="Segoe UI"/>
          <w:color w:val="000000"/>
          <w:sz w:val="22"/>
        </w:rPr>
        <w:t>Seebeckovega</w:t>
      </w:r>
      <w:proofErr w:type="spellEnd"/>
      <w:r>
        <w:rPr>
          <w:rFonts w:ascii="Segoe UI" w:eastAsia="Calibri" w:hAnsi="Segoe UI" w:cs="Segoe UI"/>
          <w:color w:val="000000"/>
          <w:sz w:val="22"/>
        </w:rPr>
        <w:t xml:space="preserve"> koeficienta za vzorce z normalnimi razmerji dimenzij naj bo vsaj 1 </w:t>
      </w:r>
      <w:proofErr w:type="spellStart"/>
      <w:r>
        <w:rPr>
          <w:rFonts w:ascii="Segoe UI" w:eastAsia="Calibri" w:hAnsi="Segoe UI" w:cs="Segoe UI"/>
          <w:color w:val="000000"/>
          <w:sz w:val="22"/>
        </w:rPr>
        <w:t>μV</w:t>
      </w:r>
      <w:proofErr w:type="spellEnd"/>
      <w:r>
        <w:rPr>
          <w:rFonts w:ascii="Segoe UI" w:eastAsia="Calibri" w:hAnsi="Segoe UI" w:cs="Segoe UI"/>
          <w:color w:val="000000"/>
          <w:sz w:val="22"/>
        </w:rPr>
        <w:t>/K do 1 V/K.</w:t>
      </w:r>
    </w:p>
    <w:p w14:paraId="5F1BC9D7"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Natančnost meritve električne upornosti naj bo 0.01% ali bolje za 1 Ω pri električnem toku 200 </w:t>
      </w:r>
      <w:proofErr w:type="spellStart"/>
      <w:r>
        <w:rPr>
          <w:rFonts w:ascii="Segoe UI" w:eastAsia="Calibri" w:hAnsi="Segoe UI" w:cs="Segoe UI"/>
          <w:color w:val="000000"/>
          <w:sz w:val="22"/>
        </w:rPr>
        <w:t>μA</w:t>
      </w:r>
      <w:proofErr w:type="spellEnd"/>
      <w:r>
        <w:rPr>
          <w:rFonts w:ascii="Segoe UI" w:eastAsia="Calibri" w:hAnsi="Segoe UI" w:cs="Segoe UI"/>
          <w:color w:val="000000"/>
          <w:sz w:val="22"/>
        </w:rPr>
        <w:t>.</w:t>
      </w:r>
    </w:p>
    <w:p w14:paraId="481B20D6"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Ocenjeni dinamični razpon za električno upornost vzorcev naj bo 10 </w:t>
      </w:r>
      <w:proofErr w:type="spellStart"/>
      <w:r>
        <w:rPr>
          <w:rFonts w:ascii="Segoe UI" w:eastAsia="Calibri" w:hAnsi="Segoe UI" w:cs="Segoe UI"/>
          <w:color w:val="000000"/>
          <w:sz w:val="22"/>
        </w:rPr>
        <w:t>μΩ</w:t>
      </w:r>
      <w:proofErr w:type="spellEnd"/>
      <w:r>
        <w:rPr>
          <w:rFonts w:ascii="Segoe UI" w:eastAsia="Calibri" w:hAnsi="Segoe UI" w:cs="Segoe UI"/>
          <w:color w:val="000000"/>
          <w:sz w:val="22"/>
        </w:rPr>
        <w:t xml:space="preserve"> do 5 MΩ za vzorce z normalnimi razmerji stranic.</w:t>
      </w:r>
    </w:p>
    <w:p w14:paraId="53C78284"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Tipična natančnost določanja koeficienta termoelektrične efektivnosti ZT naj bo 15 % ali bolje</w:t>
      </w:r>
    </w:p>
    <w:p w14:paraId="27E6D473" w14:textId="77777777" w:rsidR="00B51B2D" w:rsidRDefault="00B51B2D" w:rsidP="00F84A71">
      <w:pPr>
        <w:numPr>
          <w:ilvl w:val="0"/>
          <w:numId w:val="26"/>
        </w:numPr>
        <w:spacing w:line="256" w:lineRule="auto"/>
        <w:jc w:val="both"/>
        <w:rPr>
          <w:rFonts w:ascii="Segoe UI" w:eastAsia="Calibri" w:hAnsi="Segoe UI" w:cs="Segoe UI"/>
          <w:color w:val="000000"/>
          <w:sz w:val="22"/>
        </w:rPr>
      </w:pPr>
      <w:r>
        <w:rPr>
          <w:rFonts w:ascii="Segoe UI" w:eastAsia="Calibri" w:hAnsi="Segoe UI" w:cs="Segoe UI"/>
          <w:color w:val="000000"/>
          <w:sz w:val="22"/>
        </w:rPr>
        <w:t>Merilni modul mora podpirati toplotne transportne meritve pri hitrostih počasnega spreminjanja temperature ± 0.5 K/min za temperature večje od 20 K in ± 0.2 K/min za temperature manjše od 20 K .</w:t>
      </w:r>
    </w:p>
    <w:p w14:paraId="5D711917" w14:textId="77777777" w:rsidR="00B51B2D" w:rsidRDefault="00B51B2D" w:rsidP="00F84A71">
      <w:pPr>
        <w:spacing w:line="256" w:lineRule="auto"/>
        <w:jc w:val="both"/>
        <w:rPr>
          <w:rFonts w:ascii="Segoe UI" w:eastAsia="Calibri" w:hAnsi="Segoe UI" w:cs="Segoe UI"/>
          <w:color w:val="000000"/>
          <w:sz w:val="22"/>
        </w:rPr>
      </w:pPr>
      <w:r>
        <w:rPr>
          <w:rFonts w:ascii="Segoe UI" w:eastAsia="Calibri" w:hAnsi="Segoe UI" w:cs="Segoe UI"/>
          <w:color w:val="000000"/>
          <w:sz w:val="22"/>
        </w:rPr>
        <w:t> </w:t>
      </w:r>
    </w:p>
    <w:p w14:paraId="56DC74F9" w14:textId="77777777" w:rsidR="00B51B2D" w:rsidRDefault="00B51B2D" w:rsidP="00F84A71">
      <w:pPr>
        <w:spacing w:line="256" w:lineRule="auto"/>
        <w:jc w:val="both"/>
        <w:rPr>
          <w:rFonts w:ascii="Segoe UI" w:eastAsia="Calibri" w:hAnsi="Segoe UI" w:cs="Segoe UI"/>
          <w:b/>
          <w:bCs/>
          <w:color w:val="000000"/>
          <w:sz w:val="22"/>
          <w:u w:val="single"/>
        </w:rPr>
      </w:pPr>
      <w:r>
        <w:rPr>
          <w:rFonts w:ascii="Segoe UI" w:eastAsia="Calibri" w:hAnsi="Segoe UI" w:cs="Segoe UI"/>
          <w:b/>
          <w:bCs/>
          <w:color w:val="000000"/>
          <w:sz w:val="22"/>
          <w:u w:val="single"/>
        </w:rPr>
        <w:t xml:space="preserve">Horizontalni </w:t>
      </w:r>
      <w:proofErr w:type="spellStart"/>
      <w:r>
        <w:rPr>
          <w:rFonts w:ascii="Segoe UI" w:eastAsia="Calibri" w:hAnsi="Segoe UI" w:cs="Segoe UI"/>
          <w:b/>
          <w:bCs/>
          <w:color w:val="000000"/>
          <w:sz w:val="22"/>
          <w:u w:val="single"/>
        </w:rPr>
        <w:t>rotator</w:t>
      </w:r>
      <w:proofErr w:type="spellEnd"/>
      <w:r>
        <w:rPr>
          <w:rFonts w:ascii="Segoe UI" w:eastAsia="Calibri" w:hAnsi="Segoe UI" w:cs="Segoe UI"/>
          <w:b/>
          <w:bCs/>
          <w:color w:val="000000"/>
          <w:sz w:val="22"/>
          <w:u w:val="single"/>
        </w:rPr>
        <w:t xml:space="preserve"> – specifikacije modula</w:t>
      </w:r>
    </w:p>
    <w:p w14:paraId="62806AB1"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Merilni modul omogoča meritev kotne odvisnosti električne upornosti vzorcev s pomočjo motoriziranega </w:t>
      </w:r>
      <w:proofErr w:type="spellStart"/>
      <w:r>
        <w:rPr>
          <w:rFonts w:ascii="Segoe UI" w:eastAsia="Calibri" w:hAnsi="Segoe UI" w:cs="Segoe UI"/>
          <w:color w:val="000000"/>
          <w:sz w:val="22"/>
        </w:rPr>
        <w:t>rotatorja</w:t>
      </w:r>
      <w:proofErr w:type="spellEnd"/>
      <w:r>
        <w:rPr>
          <w:rFonts w:ascii="Segoe UI" w:eastAsia="Calibri" w:hAnsi="Segoe UI" w:cs="Segoe UI"/>
          <w:color w:val="000000"/>
          <w:sz w:val="22"/>
        </w:rPr>
        <w:t>.</w:t>
      </w:r>
    </w:p>
    <w:p w14:paraId="7389FA44"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t>Rotacija poteka okoli osi pravokotne na magnetno polje integriranega merilnega sistema.</w:t>
      </w:r>
    </w:p>
    <w:p w14:paraId="0F52E71C"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Avtomatsko delovanje, pri čemer lahko sistem zajema natančne kotne pozicije (preko avtomatskega </w:t>
      </w:r>
      <w:proofErr w:type="spellStart"/>
      <w:r>
        <w:rPr>
          <w:rFonts w:ascii="Segoe UI" w:eastAsia="Calibri" w:hAnsi="Segoe UI" w:cs="Segoe UI"/>
          <w:color w:val="000000"/>
          <w:sz w:val="22"/>
        </w:rPr>
        <w:t>enkoderja</w:t>
      </w:r>
      <w:proofErr w:type="spellEnd"/>
      <w:r>
        <w:rPr>
          <w:rFonts w:ascii="Segoe UI" w:eastAsia="Calibri" w:hAnsi="Segoe UI" w:cs="Segoe UI"/>
          <w:color w:val="000000"/>
          <w:sz w:val="22"/>
        </w:rPr>
        <w:t>) in temperature (preko termometra nameščenega na merilnem modulu v bližini vzorcev). Sistem lahko zajame podatke za več kotnih odvisnosti pri različnih temperaturah avtomatsko brez posredovanja ali prisotnosti operaterja.</w:t>
      </w:r>
    </w:p>
    <w:p w14:paraId="7A78DFEE"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t>Programska oprema omogoča enostavno programiranje več kotnih odvisnosti pri različnih temperaturah oziroma več temperaturnih odvisnosti pri različnih kotih.</w:t>
      </w:r>
    </w:p>
    <w:p w14:paraId="0A33A799"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Horizontalni </w:t>
      </w:r>
      <w:proofErr w:type="spellStart"/>
      <w:r>
        <w:rPr>
          <w:rFonts w:ascii="Segoe UI" w:eastAsia="Calibri" w:hAnsi="Segoe UI" w:cs="Segoe UI"/>
          <w:color w:val="000000"/>
          <w:sz w:val="22"/>
        </w:rPr>
        <w:t>rotator</w:t>
      </w:r>
      <w:proofErr w:type="spellEnd"/>
      <w:r>
        <w:rPr>
          <w:rFonts w:ascii="Segoe UI" w:eastAsia="Calibri" w:hAnsi="Segoe UI" w:cs="Segoe UI"/>
          <w:color w:val="000000"/>
          <w:sz w:val="22"/>
        </w:rPr>
        <w:t xml:space="preserve"> naj deluje (torej omogoča enostavne meritve) v kombinaciji z moduli za meritve električne upornosti, ki so del dobavljenega integriranega merilnega sistema.</w:t>
      </w:r>
    </w:p>
    <w:p w14:paraId="7AB14F0D"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Strojna oprema naj bo dizajnirana na tak način, da bo poleg celotnega </w:t>
      </w:r>
      <w:proofErr w:type="spellStart"/>
      <w:r>
        <w:rPr>
          <w:rFonts w:ascii="Segoe UI" w:eastAsia="Calibri" w:hAnsi="Segoe UI" w:cs="Segoe UI"/>
          <w:color w:val="000000"/>
          <w:sz w:val="22"/>
        </w:rPr>
        <w:t>rotatorskega</w:t>
      </w:r>
      <w:proofErr w:type="spellEnd"/>
      <w:r>
        <w:rPr>
          <w:rFonts w:ascii="Segoe UI" w:eastAsia="Calibri" w:hAnsi="Segoe UI" w:cs="Segoe UI"/>
          <w:color w:val="000000"/>
          <w:sz w:val="22"/>
        </w:rPr>
        <w:t xml:space="preserve"> vložka modul vseboval tudi majhne nosilce za vzorce, na katere je možno vzorce enostavno </w:t>
      </w:r>
      <w:proofErr w:type="spellStart"/>
      <w:r>
        <w:rPr>
          <w:rFonts w:ascii="Segoe UI" w:eastAsia="Calibri" w:hAnsi="Segoe UI" w:cs="Segoe UI"/>
          <w:color w:val="000000"/>
          <w:sz w:val="22"/>
        </w:rPr>
        <w:t>namontirati</w:t>
      </w:r>
      <w:proofErr w:type="spellEnd"/>
      <w:r>
        <w:rPr>
          <w:rFonts w:ascii="Segoe UI" w:eastAsia="Calibri" w:hAnsi="Segoe UI" w:cs="Segoe UI"/>
          <w:color w:val="000000"/>
          <w:sz w:val="22"/>
        </w:rPr>
        <w:t xml:space="preserve"> preden nosilec namestimo na sam </w:t>
      </w:r>
      <w:proofErr w:type="spellStart"/>
      <w:r>
        <w:rPr>
          <w:rFonts w:ascii="Segoe UI" w:eastAsia="Calibri" w:hAnsi="Segoe UI" w:cs="Segoe UI"/>
          <w:color w:val="000000"/>
          <w:sz w:val="22"/>
        </w:rPr>
        <w:t>rotator</w:t>
      </w:r>
      <w:proofErr w:type="spellEnd"/>
      <w:r>
        <w:rPr>
          <w:rFonts w:ascii="Segoe UI" w:eastAsia="Calibri" w:hAnsi="Segoe UI" w:cs="Segoe UI"/>
          <w:color w:val="000000"/>
          <w:sz w:val="22"/>
        </w:rPr>
        <w:t>.</w:t>
      </w:r>
    </w:p>
    <w:p w14:paraId="7F32A7F2" w14:textId="77777777" w:rsidR="00B51B2D" w:rsidRDefault="00B51B2D" w:rsidP="00F84A71">
      <w:pPr>
        <w:numPr>
          <w:ilvl w:val="0"/>
          <w:numId w:val="27"/>
        </w:numPr>
        <w:spacing w:line="256" w:lineRule="auto"/>
        <w:jc w:val="both"/>
        <w:rPr>
          <w:rFonts w:ascii="Segoe UI" w:eastAsia="Calibri" w:hAnsi="Segoe UI" w:cs="Segoe UI"/>
          <w:color w:val="000000"/>
          <w:sz w:val="22"/>
        </w:rPr>
      </w:pPr>
      <w:proofErr w:type="spellStart"/>
      <w:r>
        <w:rPr>
          <w:rFonts w:ascii="Segoe UI" w:eastAsia="Calibri" w:hAnsi="Segoe UI" w:cs="Segoe UI"/>
          <w:color w:val="000000"/>
          <w:sz w:val="22"/>
        </w:rPr>
        <w:t>Rotator</w:t>
      </w:r>
      <w:proofErr w:type="spellEnd"/>
      <w:r>
        <w:rPr>
          <w:rFonts w:ascii="Segoe UI" w:eastAsia="Calibri" w:hAnsi="Segoe UI" w:cs="Segoe UI"/>
          <w:color w:val="000000"/>
          <w:sz w:val="22"/>
        </w:rPr>
        <w:t xml:space="preserve"> naj ima integriran termometer, ki je v dobrem toplotnem stiku z nosilci za vzorce.</w:t>
      </w:r>
    </w:p>
    <w:p w14:paraId="5561E36D"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Materiali </w:t>
      </w:r>
      <w:proofErr w:type="spellStart"/>
      <w:r>
        <w:rPr>
          <w:rFonts w:ascii="Segoe UI" w:eastAsia="Calibri" w:hAnsi="Segoe UI" w:cs="Segoe UI"/>
          <w:color w:val="000000"/>
          <w:sz w:val="22"/>
        </w:rPr>
        <w:t>rotatorskega</w:t>
      </w:r>
      <w:proofErr w:type="spellEnd"/>
      <w:r>
        <w:rPr>
          <w:rFonts w:ascii="Segoe UI" w:eastAsia="Calibri" w:hAnsi="Segoe UI" w:cs="Segoe UI"/>
          <w:color w:val="000000"/>
          <w:sz w:val="22"/>
        </w:rPr>
        <w:t xml:space="preserve"> vložka naj bodo izbrani na tak način, da minimizirajo učinek temperature in magnetnega polja na kot in samo električno meritev.</w:t>
      </w:r>
    </w:p>
    <w:p w14:paraId="275EB7D2"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Dobavljena naj bosta vsaj dva tipa nosilcev za vzorec, katerih električne povezave so kompatibilne z moduli za električno upornost, ki bodo dobavljeni kot del integriranega merilnega sistema. En tip nosilca naj obrne vzorce tako, da je os vrtenja v ravnini glede na ravnino montaže vzorcev. Drugi tip nosilcev naj obrne vzorce v takšno orientacijo, da je os vrtenja pravokotna na ravnino montaže vzorcev. Ta tipa nosilcev naj omogočata vsaj dva kanala za električne meritve vzorcev in ta dva kanala naj bosta oba </w:t>
      </w:r>
      <w:proofErr w:type="spellStart"/>
      <w:r>
        <w:rPr>
          <w:rFonts w:ascii="Segoe UI" w:eastAsia="Calibri" w:hAnsi="Segoe UI" w:cs="Segoe UI"/>
          <w:color w:val="000000"/>
          <w:sz w:val="22"/>
        </w:rPr>
        <w:t>štiritočkovna</w:t>
      </w:r>
      <w:proofErr w:type="spellEnd"/>
      <w:r>
        <w:rPr>
          <w:rFonts w:ascii="Segoe UI" w:eastAsia="Calibri" w:hAnsi="Segoe UI" w:cs="Segoe UI"/>
          <w:color w:val="000000"/>
          <w:sz w:val="22"/>
        </w:rPr>
        <w:t>.</w:t>
      </w:r>
    </w:p>
    <w:p w14:paraId="77BECA5A"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lastRenderedPageBreak/>
        <w:t>Bolj splošen tip nosilca za vzorce naj bo na voljo za kasnejši nakup, tako da omogoči lažji dizajn lastnih eksperimentov.</w:t>
      </w:r>
    </w:p>
    <w:p w14:paraId="6D65E171"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t>Razpon dosegljivih kotov naj bo vsaj -10° do 370° relativno glede na magnetno polje</w:t>
      </w:r>
    </w:p>
    <w:p w14:paraId="7886AAE7"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t>Resolucija rotacije oziroma spreminjanja kota naj bo 0.0133°/korak ali bolje, kadar so zaporedni koraki v isto smer vrtenja.</w:t>
      </w:r>
    </w:p>
    <w:p w14:paraId="61574DB0" w14:textId="77777777" w:rsidR="00B51B2D" w:rsidRDefault="00B51B2D" w:rsidP="00F84A71">
      <w:pPr>
        <w:numPr>
          <w:ilvl w:val="0"/>
          <w:numId w:val="27"/>
        </w:numPr>
        <w:spacing w:line="256" w:lineRule="auto"/>
        <w:jc w:val="both"/>
        <w:rPr>
          <w:rFonts w:ascii="Segoe UI" w:eastAsia="Calibri" w:hAnsi="Segoe UI" w:cs="Segoe UI"/>
          <w:color w:val="000000"/>
          <w:sz w:val="22"/>
        </w:rPr>
      </w:pPr>
      <w:r>
        <w:rPr>
          <w:rFonts w:ascii="Segoe UI" w:eastAsia="Calibri" w:hAnsi="Segoe UI" w:cs="Segoe UI"/>
          <w:color w:val="000000"/>
          <w:sz w:val="22"/>
        </w:rPr>
        <w:t>Histereza pri spremembi smeri rotacije naj bo manjša od 10°.</w:t>
      </w:r>
    </w:p>
    <w:p w14:paraId="6D4C36D2" w14:textId="77777777" w:rsidR="00B51B2D" w:rsidRDefault="00B51B2D" w:rsidP="00F84A71">
      <w:pPr>
        <w:numPr>
          <w:ilvl w:val="0"/>
          <w:numId w:val="27"/>
        </w:numPr>
        <w:spacing w:line="256" w:lineRule="auto"/>
        <w:jc w:val="both"/>
        <w:rPr>
          <w:rFonts w:ascii="Segoe UI" w:eastAsia="Calibri" w:hAnsi="Segoe UI" w:cs="Segoe UI"/>
          <w:color w:val="000000"/>
          <w:sz w:val="22"/>
        </w:rPr>
      </w:pPr>
      <w:proofErr w:type="spellStart"/>
      <w:r>
        <w:rPr>
          <w:rFonts w:ascii="Segoe UI" w:eastAsia="Calibri" w:hAnsi="Segoe UI" w:cs="Segoe UI"/>
          <w:color w:val="000000"/>
          <w:sz w:val="22"/>
        </w:rPr>
        <w:t>Rotator</w:t>
      </w:r>
      <w:proofErr w:type="spellEnd"/>
      <w:r>
        <w:rPr>
          <w:rFonts w:ascii="Segoe UI" w:eastAsia="Calibri" w:hAnsi="Segoe UI" w:cs="Segoe UI"/>
          <w:color w:val="000000"/>
          <w:sz w:val="22"/>
        </w:rPr>
        <w:t xml:space="preserve"> naj omogoča meritve vsaj v temperaturnem območju med 1.9 K in 400 K.</w:t>
      </w:r>
    </w:p>
    <w:p w14:paraId="1FE006FC" w14:textId="77777777" w:rsidR="00B51B2D" w:rsidRDefault="00B51B2D" w:rsidP="00F84A71">
      <w:pPr>
        <w:numPr>
          <w:ilvl w:val="0"/>
          <w:numId w:val="27"/>
        </w:numPr>
        <w:spacing w:line="256" w:lineRule="auto"/>
        <w:jc w:val="both"/>
        <w:rPr>
          <w:rFonts w:ascii="Segoe UI" w:eastAsia="Calibri" w:hAnsi="Segoe UI" w:cs="Segoe UI"/>
          <w:color w:val="000000"/>
          <w:sz w:val="22"/>
        </w:rPr>
      </w:pPr>
      <w:proofErr w:type="spellStart"/>
      <w:r>
        <w:rPr>
          <w:rFonts w:ascii="Segoe UI" w:eastAsia="Calibri" w:hAnsi="Segoe UI" w:cs="Segoe UI"/>
          <w:color w:val="000000"/>
          <w:sz w:val="22"/>
        </w:rPr>
        <w:t>Rotatorski</w:t>
      </w:r>
      <w:proofErr w:type="spellEnd"/>
      <w:r>
        <w:rPr>
          <w:rFonts w:ascii="Segoe UI" w:eastAsia="Calibri" w:hAnsi="Segoe UI" w:cs="Segoe UI"/>
          <w:color w:val="000000"/>
          <w:sz w:val="22"/>
        </w:rPr>
        <w:t xml:space="preserve"> modul naj omogoča meritve za magnetna polja do 14 T.</w:t>
      </w:r>
    </w:p>
    <w:p w14:paraId="1B0FEDDA" w14:textId="77777777" w:rsidR="00BA36B0" w:rsidRDefault="00BA36B0" w:rsidP="00BA36B0">
      <w:pPr>
        <w:spacing w:line="256" w:lineRule="auto"/>
        <w:ind w:left="720"/>
        <w:jc w:val="both"/>
        <w:rPr>
          <w:rFonts w:ascii="Segoe UI" w:eastAsia="Calibri" w:hAnsi="Segoe UI" w:cs="Segoe UI"/>
          <w:color w:val="000000"/>
          <w:sz w:val="22"/>
        </w:rPr>
      </w:pPr>
    </w:p>
    <w:p w14:paraId="002B5E25" w14:textId="1AC76D9D" w:rsidR="00B13A2C" w:rsidRPr="00B13A2C" w:rsidRDefault="00B51B2D" w:rsidP="00F84A71">
      <w:pPr>
        <w:spacing w:line="256" w:lineRule="auto"/>
        <w:jc w:val="both"/>
        <w:rPr>
          <w:rFonts w:ascii="Segoe UI" w:eastAsia="Calibri" w:hAnsi="Segoe UI" w:cs="Segoe UI"/>
          <w:color w:val="000000"/>
          <w:sz w:val="10"/>
          <w:szCs w:val="10"/>
        </w:rPr>
      </w:pPr>
      <w:r>
        <w:rPr>
          <w:rFonts w:ascii="Segoe UI" w:eastAsia="Calibri" w:hAnsi="Segoe UI" w:cs="Segoe UI"/>
          <w:color w:val="000000"/>
          <w:sz w:val="22"/>
        </w:rPr>
        <w:t> </w:t>
      </w:r>
    </w:p>
    <w:p w14:paraId="60739C6F" w14:textId="77777777" w:rsidR="00B51B2D" w:rsidRDefault="00B51B2D" w:rsidP="00F84A71">
      <w:pPr>
        <w:spacing w:line="256" w:lineRule="auto"/>
        <w:jc w:val="both"/>
        <w:rPr>
          <w:rFonts w:ascii="Segoe UI" w:eastAsia="Calibri" w:hAnsi="Segoe UI" w:cs="Segoe UI"/>
          <w:b/>
          <w:bCs/>
          <w:color w:val="000000"/>
          <w:sz w:val="22"/>
          <w:u w:val="single"/>
        </w:rPr>
      </w:pPr>
      <w:r>
        <w:rPr>
          <w:rFonts w:ascii="Segoe UI" w:eastAsia="Calibri" w:hAnsi="Segoe UI" w:cs="Segoe UI"/>
          <w:b/>
          <w:bCs/>
          <w:color w:val="000000"/>
          <w:sz w:val="22"/>
          <w:u w:val="single"/>
        </w:rPr>
        <w:t>Modul za meritev DC upornosti oziroma specifične upornosti – specifikacije modula</w:t>
      </w:r>
    </w:p>
    <w:p w14:paraId="4E45423D"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Modul naj omogoča meritev vsaj treh kanalov v </w:t>
      </w:r>
      <w:proofErr w:type="spellStart"/>
      <w:r>
        <w:rPr>
          <w:rFonts w:ascii="Segoe UI" w:eastAsia="Calibri" w:hAnsi="Segoe UI" w:cs="Segoe UI"/>
          <w:color w:val="000000"/>
          <w:sz w:val="22"/>
        </w:rPr>
        <w:t>štiritočkovnem</w:t>
      </w:r>
      <w:proofErr w:type="spellEnd"/>
      <w:r>
        <w:rPr>
          <w:rFonts w:ascii="Segoe UI" w:eastAsia="Calibri" w:hAnsi="Segoe UI" w:cs="Segoe UI"/>
          <w:color w:val="000000"/>
          <w:sz w:val="22"/>
        </w:rPr>
        <w:t xml:space="preserve"> načinu kot del standardne konfiguracije s standardno strojno opremo; na voljo naj bo dodaten </w:t>
      </w:r>
      <w:proofErr w:type="spellStart"/>
      <w:r>
        <w:rPr>
          <w:rFonts w:ascii="Segoe UI" w:eastAsia="Calibri" w:hAnsi="Segoe UI" w:cs="Segoe UI"/>
          <w:color w:val="000000"/>
          <w:sz w:val="22"/>
        </w:rPr>
        <w:t>štiritočkovni</w:t>
      </w:r>
      <w:proofErr w:type="spellEnd"/>
      <w:r>
        <w:rPr>
          <w:rFonts w:ascii="Segoe UI" w:eastAsia="Calibri" w:hAnsi="Segoe UI" w:cs="Segoe UI"/>
          <w:color w:val="000000"/>
          <w:sz w:val="22"/>
        </w:rPr>
        <w:t xml:space="preserve"> merilni kanal, ki lahko služi kot del lastnih, po meri narejenih, eksperimentov. Kanale naj bo možno izklopiti preko programske opreme.</w:t>
      </w:r>
    </w:p>
    <w:p w14:paraId="520AF7EC"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Dobavljeni modul naj vključuje vsaj dva merilna vložka, ki omogočata uporabo treh </w:t>
      </w:r>
      <w:proofErr w:type="spellStart"/>
      <w:r>
        <w:rPr>
          <w:rFonts w:ascii="Segoe UI" w:eastAsia="Calibri" w:hAnsi="Segoe UI" w:cs="Segoe UI"/>
          <w:color w:val="000000"/>
          <w:sz w:val="22"/>
        </w:rPr>
        <w:t>štiritočkovnih</w:t>
      </w:r>
      <w:proofErr w:type="spellEnd"/>
      <w:r>
        <w:rPr>
          <w:rFonts w:ascii="Segoe UI" w:eastAsia="Calibri" w:hAnsi="Segoe UI" w:cs="Segoe UI"/>
          <w:color w:val="000000"/>
          <w:sz w:val="22"/>
        </w:rPr>
        <w:t xml:space="preserve"> kanalov (mišljeno je, da so vzorci lahko montirani hkrati, ni potreben noben popravek vezave, da se lahko meri drug izmed že montiranih vzorcev).</w:t>
      </w:r>
    </w:p>
    <w:p w14:paraId="09D609CE"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Kanali se merijo zaporedoma preko </w:t>
      </w:r>
      <w:proofErr w:type="spellStart"/>
      <w:r>
        <w:rPr>
          <w:rFonts w:ascii="Segoe UI" w:eastAsia="Calibri" w:hAnsi="Segoe UI" w:cs="Segoe UI"/>
          <w:color w:val="000000"/>
          <w:sz w:val="22"/>
        </w:rPr>
        <w:t>multipleksiranja</w:t>
      </w:r>
      <w:proofErr w:type="spellEnd"/>
      <w:r>
        <w:rPr>
          <w:rFonts w:ascii="Segoe UI" w:eastAsia="Calibri" w:hAnsi="Segoe UI" w:cs="Segoe UI"/>
          <w:color w:val="000000"/>
          <w:sz w:val="22"/>
        </w:rPr>
        <w:t xml:space="preserve"> in ne hkrati. Posamezen merilni kanal je odklopljen, kadar na njem ne poteka meritev.</w:t>
      </w:r>
    </w:p>
    <w:p w14:paraId="7342DAFB"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Nastavitve vsakega merilnega kanala je možno nastavljati in spreminjati ločeno od ostalih kanalov – možno je nastaviti omejitev toka, napetosti in trošene moči za vsak kanal posebej, tako da se lahko prepreči nastanek škode na občutljivih vzorcih.</w:t>
      </w:r>
    </w:p>
    <w:p w14:paraId="66D7C365"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Opcijo obračanja smeri toka med meritvijo (z uporabo bipolarnega napajalnika vgrajenega v modul) je možno vklopiti za vsak kanal posebej, tako da je možno izničiti DC odmike iz meritev upornosti in specifične upornosti.</w:t>
      </w:r>
    </w:p>
    <w:p w14:paraId="7E6FEF66"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Merilni modul je popolnoma integriran v programsko opremo sistema, tako da ga je lahko uporabljati. Omogoča avtomatski izračun specifične upornosti iz upornosti vzorca preko dimenzij vzorca (za vzorce v obliki kvadra). Modul lahko poroča tudi prevodnost in specifično prevodnost.</w:t>
      </w:r>
    </w:p>
    <w:p w14:paraId="6396EA21" w14:textId="0991CE62" w:rsidR="00B51B2D" w:rsidRPr="0085559C"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Modul omogoča avtomatsko meritev U(I) oziroma V-I krivulje, torej odvisnosti napetosti od toka; možno je določiti razpon in razmik uporabljenih tokov preko smiselnega in uporabnega nabora nastavitev.</w:t>
      </w:r>
    </w:p>
    <w:p w14:paraId="2FA0E86E"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DC ekscitacija v obliki kvadratnega vala (zaradi večje natančnosti sinhronizirana z oscilacijami napajalne napetosti); obračanje smeri toka se avtomatsko upošteva v rezultatu brez potrebe po dodatnih računski obdelavi po meritvi.</w:t>
      </w:r>
    </w:p>
    <w:p w14:paraId="4B0181C7"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Možno je nastaviti število izmerkov za električno upornost oziroma specifično električno upornost, ki se </w:t>
      </w:r>
      <w:proofErr w:type="spellStart"/>
      <w:r>
        <w:rPr>
          <w:rFonts w:ascii="Segoe UI" w:eastAsia="Calibri" w:hAnsi="Segoe UI" w:cs="Segoe UI"/>
          <w:color w:val="000000"/>
          <w:sz w:val="22"/>
        </w:rPr>
        <w:t>izpovprečijo</w:t>
      </w:r>
      <w:proofErr w:type="spellEnd"/>
      <w:r>
        <w:rPr>
          <w:rFonts w:ascii="Segoe UI" w:eastAsia="Calibri" w:hAnsi="Segoe UI" w:cs="Segoe UI"/>
          <w:color w:val="000000"/>
          <w:sz w:val="22"/>
        </w:rPr>
        <w:t xml:space="preserve"> v končen rezultat. Hitrost meritve (brez uvodnega kalibriranja preko internih uporov) naj bo vsaj 8 izmerkov na sekundo.</w:t>
      </w:r>
    </w:p>
    <w:p w14:paraId="13DC8384"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Območje generiranega električnega toka vsaj 10 </w:t>
      </w:r>
      <w:proofErr w:type="spellStart"/>
      <w:r>
        <w:rPr>
          <w:rFonts w:ascii="Segoe UI" w:eastAsia="Calibri" w:hAnsi="Segoe UI" w:cs="Segoe UI"/>
          <w:color w:val="000000"/>
          <w:sz w:val="22"/>
        </w:rPr>
        <w:t>nA</w:t>
      </w:r>
      <w:proofErr w:type="spellEnd"/>
      <w:r>
        <w:rPr>
          <w:rFonts w:ascii="Segoe UI" w:eastAsia="Calibri" w:hAnsi="Segoe UI" w:cs="Segoe UI"/>
          <w:color w:val="000000"/>
          <w:sz w:val="22"/>
        </w:rPr>
        <w:t xml:space="preserve"> do 5 mA, območja za tok v smiselnih korakih, z avtomatsko menjavo med območji.</w:t>
      </w:r>
    </w:p>
    <w:p w14:paraId="0DAE18BA"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Maksimalna izhodna napetost 95 mV ali več.</w:t>
      </w:r>
    </w:p>
    <w:p w14:paraId="6AF74CC4"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Merilno območje: 10 </w:t>
      </w:r>
      <w:proofErr w:type="spellStart"/>
      <w:r>
        <w:rPr>
          <w:rFonts w:ascii="Segoe UI" w:eastAsia="Calibri" w:hAnsi="Segoe UI" w:cs="Segoe UI"/>
          <w:color w:val="000000"/>
          <w:sz w:val="22"/>
        </w:rPr>
        <w:t>μΩ</w:t>
      </w:r>
      <w:proofErr w:type="spellEnd"/>
      <w:r>
        <w:rPr>
          <w:rFonts w:ascii="Segoe UI" w:eastAsia="Calibri" w:hAnsi="Segoe UI" w:cs="Segoe UI"/>
          <w:color w:val="000000"/>
          <w:sz w:val="22"/>
        </w:rPr>
        <w:t xml:space="preserve"> do 4 MΩ ali večje.</w:t>
      </w:r>
    </w:p>
    <w:p w14:paraId="2C48FA0F"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Tipična občutljivost: določena z šumom v napetosti velikosti 20 </w:t>
      </w:r>
      <w:proofErr w:type="spellStart"/>
      <w:r>
        <w:rPr>
          <w:rFonts w:ascii="Segoe UI" w:eastAsia="Calibri" w:hAnsi="Segoe UI" w:cs="Segoe UI"/>
          <w:color w:val="000000"/>
          <w:sz w:val="22"/>
        </w:rPr>
        <w:t>nV</w:t>
      </w:r>
      <w:proofErr w:type="spellEnd"/>
      <w:r>
        <w:rPr>
          <w:rFonts w:ascii="Segoe UI" w:eastAsia="Calibri" w:hAnsi="Segoe UI" w:cs="Segoe UI"/>
          <w:color w:val="000000"/>
          <w:sz w:val="22"/>
        </w:rPr>
        <w:t xml:space="preserve"> RMS ali manjšim ali ekvivalentno določena s šumom v upornosti 4 </w:t>
      </w:r>
      <w:proofErr w:type="spellStart"/>
      <w:r>
        <w:rPr>
          <w:rFonts w:ascii="Segoe UI" w:eastAsia="Calibri" w:hAnsi="Segoe UI" w:cs="Segoe UI"/>
          <w:color w:val="000000"/>
          <w:sz w:val="22"/>
        </w:rPr>
        <w:t>μΩ</w:t>
      </w:r>
      <w:proofErr w:type="spellEnd"/>
      <w:r>
        <w:rPr>
          <w:rFonts w:ascii="Segoe UI" w:eastAsia="Calibri" w:hAnsi="Segoe UI" w:cs="Segoe UI"/>
          <w:color w:val="000000"/>
          <w:sz w:val="22"/>
        </w:rPr>
        <w:t xml:space="preserve"> ali manjšim pri toku 5 mA.</w:t>
      </w:r>
    </w:p>
    <w:p w14:paraId="06ADD8DC"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Lahko deluje v celotnem temperaturnem območju merilnega sistema (1.9 K do 400 K) in v celotnem območju njegovih magnetnih polj (0 do 14 T).</w:t>
      </w:r>
    </w:p>
    <w:p w14:paraId="5665275E"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lastRenderedPageBreak/>
        <w:t xml:space="preserve">Modul je kompatibilen z obstoječim </w:t>
      </w:r>
      <w:proofErr w:type="spellStart"/>
      <w:r>
        <w:rPr>
          <w:rFonts w:ascii="Segoe UI" w:eastAsia="Calibri" w:hAnsi="Segoe UI" w:cs="Segoe UI"/>
          <w:color w:val="000000"/>
          <w:sz w:val="22"/>
        </w:rPr>
        <w:t>Quantum</w:t>
      </w:r>
      <w:proofErr w:type="spellEnd"/>
      <w:r>
        <w:rPr>
          <w:rFonts w:ascii="Segoe UI" w:eastAsia="Calibri" w:hAnsi="Segoe UI" w:cs="Segoe UI"/>
          <w:color w:val="000000"/>
          <w:sz w:val="22"/>
        </w:rPr>
        <w:t xml:space="preserve"> Design He3 hladilnikom, tako da je možno temperaturno območje z uporabo He3 </w:t>
      </w:r>
      <w:proofErr w:type="spellStart"/>
      <w:r>
        <w:rPr>
          <w:rFonts w:ascii="Segoe UI" w:eastAsia="Calibri" w:hAnsi="Segoe UI" w:cs="Segoe UI"/>
          <w:color w:val="000000"/>
          <w:sz w:val="22"/>
        </w:rPr>
        <w:t>kriostata</w:t>
      </w:r>
      <w:proofErr w:type="spellEnd"/>
      <w:r>
        <w:rPr>
          <w:rFonts w:ascii="Segoe UI" w:eastAsia="Calibri" w:hAnsi="Segoe UI" w:cs="Segoe UI"/>
          <w:color w:val="000000"/>
          <w:sz w:val="22"/>
        </w:rPr>
        <w:t xml:space="preserve"> raztegniti na 0.4 K do 350 K; omenjena kombinacija deluje tudi v magnetnih poljih</w:t>
      </w:r>
    </w:p>
    <w:p w14:paraId="01A42AE0"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Modul je možno uporabiti za </w:t>
      </w:r>
      <w:proofErr w:type="spellStart"/>
      <w:r>
        <w:rPr>
          <w:rFonts w:ascii="Segoe UI" w:eastAsia="Calibri" w:hAnsi="Segoe UI" w:cs="Segoe UI"/>
          <w:color w:val="000000"/>
          <w:sz w:val="22"/>
        </w:rPr>
        <w:t>odčitovanje</w:t>
      </w:r>
      <w:proofErr w:type="spellEnd"/>
      <w:r>
        <w:rPr>
          <w:rFonts w:ascii="Segoe UI" w:eastAsia="Calibri" w:hAnsi="Segoe UI" w:cs="Segoe UI"/>
          <w:color w:val="000000"/>
          <w:sz w:val="22"/>
        </w:rPr>
        <w:t xml:space="preserve"> termometrov integriranega merskega sistema.</w:t>
      </w:r>
    </w:p>
    <w:p w14:paraId="120D922B" w14:textId="77777777" w:rsidR="00B51B2D" w:rsidRDefault="00B51B2D" w:rsidP="00F84A71">
      <w:pPr>
        <w:numPr>
          <w:ilvl w:val="0"/>
          <w:numId w:val="28"/>
        </w:num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Je kompatibilen s horizontalnim </w:t>
      </w:r>
      <w:proofErr w:type="spellStart"/>
      <w:r>
        <w:rPr>
          <w:rFonts w:ascii="Segoe UI" w:eastAsia="Calibri" w:hAnsi="Segoe UI" w:cs="Segoe UI"/>
          <w:color w:val="000000"/>
          <w:sz w:val="22"/>
        </w:rPr>
        <w:t>rotatorjem</w:t>
      </w:r>
      <w:proofErr w:type="spellEnd"/>
      <w:r>
        <w:rPr>
          <w:rFonts w:ascii="Segoe UI" w:eastAsia="Calibri" w:hAnsi="Segoe UI" w:cs="Segoe UI"/>
          <w:color w:val="000000"/>
          <w:sz w:val="22"/>
        </w:rPr>
        <w:t>, ki je ravno tako del tega nakupa, tako da je možno z njuno kombinacijo opraviti od kota odvisne meritve električne upornosti.</w:t>
      </w:r>
    </w:p>
    <w:p w14:paraId="2DAD3757" w14:textId="77777777" w:rsidR="00B51B2D" w:rsidRPr="00B13A2C" w:rsidRDefault="00B51B2D" w:rsidP="00F84A71">
      <w:pPr>
        <w:numPr>
          <w:ilvl w:val="0"/>
          <w:numId w:val="28"/>
        </w:numPr>
        <w:spacing w:line="256" w:lineRule="auto"/>
        <w:jc w:val="both"/>
        <w:rPr>
          <w:rFonts w:ascii="Segoe UI" w:eastAsia="Calibri" w:hAnsi="Segoe UI" w:cs="Segoe UI"/>
          <w:color w:val="000000"/>
          <w:sz w:val="21"/>
          <w:szCs w:val="21"/>
        </w:rPr>
      </w:pPr>
      <w:r w:rsidRPr="00B13A2C">
        <w:rPr>
          <w:rFonts w:ascii="Segoe UI" w:eastAsia="Calibri" w:hAnsi="Segoe UI" w:cs="Segoe UI"/>
          <w:color w:val="000000"/>
          <w:sz w:val="21"/>
          <w:szCs w:val="21"/>
        </w:rPr>
        <w:t>Znotraj modula so na voljo kalibracijski upori, ki jih je možno periodično (vsakih nekaj minut) uporabljati med meritvijo, da se zagotovi, je upornosti oziroma specifična upornost vzorcev pravilno kalibrirana. To opcijo je možno uporabljati avtomatsko preko programske opreme in jo tudi izklopiti, če ni potrebna.</w:t>
      </w:r>
    </w:p>
    <w:p w14:paraId="6930E107" w14:textId="77777777" w:rsidR="00B51B2D" w:rsidRDefault="00B51B2D" w:rsidP="00F84A71">
      <w:pPr>
        <w:spacing w:line="256" w:lineRule="auto"/>
        <w:jc w:val="both"/>
        <w:rPr>
          <w:rFonts w:ascii="Segoe UI" w:eastAsia="Calibri" w:hAnsi="Segoe UI" w:cs="Segoe UI"/>
          <w:i/>
          <w:iCs/>
          <w:sz w:val="18"/>
          <w:szCs w:val="18"/>
        </w:rPr>
      </w:pPr>
    </w:p>
    <w:p w14:paraId="1335B8A1" w14:textId="77777777" w:rsidR="00B51B2D" w:rsidRDefault="00B51B2D" w:rsidP="00F84A71">
      <w:pPr>
        <w:spacing w:line="256" w:lineRule="auto"/>
        <w:jc w:val="both"/>
        <w:rPr>
          <w:rFonts w:ascii="Segoe UI" w:eastAsia="Calibri" w:hAnsi="Segoe UI" w:cs="Segoe UI"/>
          <w:b/>
          <w:sz w:val="22"/>
          <w:u w:val="single"/>
        </w:rPr>
      </w:pPr>
      <w:r>
        <w:rPr>
          <w:rFonts w:ascii="Segoe UI" w:eastAsia="Calibri" w:hAnsi="Segoe UI" w:cs="Segoe UI"/>
          <w:b/>
          <w:sz w:val="22"/>
          <w:u w:val="single"/>
        </w:rPr>
        <w:t>Modularen komplet dodatne merilne opreme za električne meritve</w:t>
      </w:r>
    </w:p>
    <w:p w14:paraId="0EF8A3A6" w14:textId="77777777" w:rsidR="00B51B2D" w:rsidRDefault="00B51B2D" w:rsidP="00F84A71">
      <w:pPr>
        <w:numPr>
          <w:ilvl w:val="0"/>
          <w:numId w:val="29"/>
        </w:numPr>
        <w:spacing w:line="256" w:lineRule="auto"/>
        <w:jc w:val="both"/>
        <w:rPr>
          <w:rFonts w:ascii="Segoe UI" w:eastAsia="Calibri" w:hAnsi="Segoe UI" w:cs="Segoe UI"/>
          <w:sz w:val="22"/>
        </w:rPr>
      </w:pPr>
      <w:r>
        <w:rPr>
          <w:rFonts w:ascii="Segoe UI" w:eastAsia="Calibri" w:hAnsi="Segoe UI" w:cs="Segoe UI"/>
          <w:sz w:val="22"/>
        </w:rPr>
        <w:t>Kot del integriranega merilnega sistema želimo kupiti tudi dodatno razširitev – set modularnih merilnikov, ki omogočajo pripravo električnih meritev »po meri«.</w:t>
      </w:r>
    </w:p>
    <w:p w14:paraId="73AAE2C1" w14:textId="77777777" w:rsidR="00B51B2D" w:rsidRDefault="00B51B2D" w:rsidP="00F84A71">
      <w:pPr>
        <w:numPr>
          <w:ilvl w:val="0"/>
          <w:numId w:val="29"/>
        </w:numPr>
        <w:spacing w:line="256" w:lineRule="auto"/>
        <w:jc w:val="both"/>
        <w:rPr>
          <w:rFonts w:ascii="Segoe UI" w:eastAsia="Calibri" w:hAnsi="Segoe UI" w:cs="Segoe UI"/>
          <w:sz w:val="22"/>
        </w:rPr>
      </w:pPr>
      <w:r>
        <w:rPr>
          <w:rFonts w:ascii="Segoe UI" w:eastAsia="Calibri" w:hAnsi="Segoe UI" w:cs="Segoe UI"/>
          <w:sz w:val="22"/>
        </w:rPr>
        <w:t>Glavni modul iz tega modularnega kompleta naj omogoča kontrolo vsaj 3 virov (napetosti ali toka) ter vsaj 3 merilnikov (napetosti ali toka). Možno naj bo uporabiti poljubno kombinacijo virov in merilnikov.</w:t>
      </w:r>
    </w:p>
    <w:p w14:paraId="7DCA02F1" w14:textId="77777777" w:rsidR="00B51B2D" w:rsidRDefault="00B51B2D" w:rsidP="00F84A71">
      <w:pPr>
        <w:numPr>
          <w:ilvl w:val="0"/>
          <w:numId w:val="29"/>
        </w:numPr>
        <w:spacing w:line="256" w:lineRule="auto"/>
        <w:jc w:val="both"/>
        <w:rPr>
          <w:rFonts w:ascii="Segoe UI" w:eastAsia="Calibri" w:hAnsi="Segoe UI" w:cs="Segoe UI"/>
          <w:sz w:val="22"/>
        </w:rPr>
      </w:pPr>
      <w:r>
        <w:rPr>
          <w:rFonts w:ascii="Segoe UI" w:eastAsia="Calibri" w:hAnsi="Segoe UI" w:cs="Segoe UI"/>
          <w:sz w:val="22"/>
        </w:rPr>
        <w:t>Modularen komplet naj bo dobavljen vsaj s 3 viri toka, 3 merilniki napetosti, 2 viroma napetosti in 2 merilnikoma toka.</w:t>
      </w:r>
    </w:p>
    <w:p w14:paraId="49DFC911" w14:textId="77777777" w:rsidR="00B51B2D" w:rsidRDefault="00B51B2D" w:rsidP="00F84A71">
      <w:pPr>
        <w:numPr>
          <w:ilvl w:val="0"/>
          <w:numId w:val="29"/>
        </w:numPr>
        <w:spacing w:line="256" w:lineRule="auto"/>
        <w:jc w:val="both"/>
        <w:rPr>
          <w:rFonts w:ascii="Segoe UI" w:eastAsia="Calibri" w:hAnsi="Segoe UI" w:cs="Segoe UI"/>
          <w:sz w:val="22"/>
        </w:rPr>
      </w:pPr>
      <w:r>
        <w:rPr>
          <w:rFonts w:ascii="Segoe UI" w:eastAsia="Calibri" w:hAnsi="Segoe UI" w:cs="Segoe UI"/>
          <w:sz w:val="22"/>
        </w:rPr>
        <w:t>Moduli naj uporabljajo skupno uro za ADC/DAC pretvorbo, tako da so časovno sinhronizirani.</w:t>
      </w:r>
    </w:p>
    <w:p w14:paraId="29317236" w14:textId="77777777" w:rsidR="00B51B2D" w:rsidRDefault="00B51B2D" w:rsidP="00F84A71">
      <w:pPr>
        <w:numPr>
          <w:ilvl w:val="0"/>
          <w:numId w:val="29"/>
        </w:numPr>
        <w:spacing w:line="256" w:lineRule="auto"/>
        <w:jc w:val="both"/>
        <w:rPr>
          <w:rFonts w:ascii="Segoe UI" w:eastAsia="Calibri" w:hAnsi="Segoe UI" w:cs="Segoe UI"/>
          <w:sz w:val="22"/>
        </w:rPr>
      </w:pPr>
      <w:r>
        <w:rPr>
          <w:rFonts w:ascii="Segoe UI" w:eastAsia="Calibri" w:hAnsi="Segoe UI" w:cs="Segoe UI"/>
          <w:sz w:val="22"/>
        </w:rPr>
        <w:t>Vsi moduli, tako viri kot merilniki, so spodobni delovanja v DC ali AC načinu (do 100 kHz), v nekaterih režimih celo v kombinaciji obeh.</w:t>
      </w:r>
    </w:p>
    <w:p w14:paraId="68F73DB5" w14:textId="77777777" w:rsidR="00B51B2D" w:rsidRDefault="00B51B2D" w:rsidP="00F84A71">
      <w:pPr>
        <w:numPr>
          <w:ilvl w:val="0"/>
          <w:numId w:val="29"/>
        </w:numPr>
        <w:spacing w:line="256" w:lineRule="auto"/>
        <w:jc w:val="both"/>
        <w:rPr>
          <w:rFonts w:ascii="Segoe UI" w:eastAsia="Calibri" w:hAnsi="Segoe UI" w:cs="Segoe UI"/>
          <w:sz w:val="22"/>
        </w:rPr>
      </w:pPr>
      <w:r>
        <w:rPr>
          <w:rFonts w:ascii="Segoe UI" w:eastAsia="Calibri" w:hAnsi="Segoe UI" w:cs="Segoe UI"/>
          <w:sz w:val="22"/>
        </w:rPr>
        <w:t xml:space="preserve">Modul za merjenje napetosti: običajna ali diferencialna meritev; DC ali AC vhodna sklopitev; merilna območja vsaj 10 V, 1 V, 100 mV, 10 mV; avtomatsko preklapljanje med merilnimi območji; najboljša občutljivost 1nV ali bolje pri 10 mV območju, 10 s; vhodni </w:t>
      </w:r>
      <w:proofErr w:type="spellStart"/>
      <w:r>
        <w:rPr>
          <w:rFonts w:ascii="Segoe UI" w:eastAsia="Calibri" w:hAnsi="Segoe UI" w:cs="Segoe UI"/>
          <w:sz w:val="22"/>
        </w:rPr>
        <w:t>hardverski</w:t>
      </w:r>
      <w:proofErr w:type="spellEnd"/>
      <w:r>
        <w:rPr>
          <w:rFonts w:ascii="Segoe UI" w:eastAsia="Calibri" w:hAnsi="Segoe UI" w:cs="Segoe UI"/>
          <w:sz w:val="22"/>
        </w:rPr>
        <w:t xml:space="preserve"> nizko in visokoprepustni filtri 20dB ali 40dB na dekado vsaj s frekvencami 10 Hz, 30 Hz, 100 Hz, 300 Hz, 1 kHz, 3 kHz; vhodna impedanca vsaj 10 GΩ, 120 </w:t>
      </w:r>
      <w:proofErr w:type="spellStart"/>
      <w:r>
        <w:rPr>
          <w:rFonts w:ascii="Segoe UI" w:eastAsia="Calibri" w:hAnsi="Segoe UI" w:cs="Segoe UI"/>
          <w:sz w:val="22"/>
        </w:rPr>
        <w:t>pF</w:t>
      </w:r>
      <w:proofErr w:type="spellEnd"/>
      <w:r>
        <w:rPr>
          <w:rFonts w:ascii="Segoe UI" w:eastAsia="Calibri" w:hAnsi="Segoe UI" w:cs="Segoe UI"/>
          <w:sz w:val="22"/>
        </w:rPr>
        <w:t xml:space="preserve"> pri DC sklopitvi; Natančnost delovanja za 10 mV območje 0.1% + 20 </w:t>
      </w:r>
      <w:proofErr w:type="spellStart"/>
      <w:r>
        <w:rPr>
          <w:rFonts w:ascii="Segoe UI" w:eastAsia="Calibri" w:hAnsi="Segoe UI" w:cs="Segoe UI"/>
          <w:sz w:val="22"/>
        </w:rPr>
        <w:t>μV</w:t>
      </w:r>
      <w:proofErr w:type="spellEnd"/>
      <w:r>
        <w:rPr>
          <w:rFonts w:ascii="Segoe UI" w:eastAsia="Calibri" w:hAnsi="Segoe UI" w:cs="Segoe UI"/>
          <w:sz w:val="22"/>
        </w:rPr>
        <w:t xml:space="preserve"> ali bolje za DC,  0.1% ali bolje za </w:t>
      </w:r>
      <w:proofErr w:type="spellStart"/>
      <w:r>
        <w:rPr>
          <w:rFonts w:ascii="Segoe UI" w:eastAsia="Calibri" w:hAnsi="Segoe UI" w:cs="Segoe UI"/>
          <w:sz w:val="22"/>
        </w:rPr>
        <w:t>lock</w:t>
      </w:r>
      <w:proofErr w:type="spellEnd"/>
      <w:r>
        <w:rPr>
          <w:rFonts w:ascii="Segoe UI" w:eastAsia="Calibri" w:hAnsi="Segoe UI" w:cs="Segoe UI"/>
          <w:sz w:val="22"/>
        </w:rPr>
        <w:t xml:space="preserve">-in meritev do 1000 Hz; Natančnost pri diferencialni meritvi na 10 mV območju 0.05% + 3 </w:t>
      </w:r>
      <w:proofErr w:type="spellStart"/>
      <w:r>
        <w:rPr>
          <w:rFonts w:ascii="Segoe UI" w:eastAsia="Calibri" w:hAnsi="Segoe UI" w:cs="Segoe UI"/>
          <w:sz w:val="22"/>
        </w:rPr>
        <w:t>μV</w:t>
      </w:r>
      <w:proofErr w:type="spellEnd"/>
      <w:r>
        <w:rPr>
          <w:rFonts w:ascii="Segoe UI" w:eastAsia="Calibri" w:hAnsi="Segoe UI" w:cs="Segoe UI"/>
          <w:sz w:val="22"/>
        </w:rPr>
        <w:t xml:space="preserve"> ali bolje za DC, 0.05% ali bolje za </w:t>
      </w:r>
      <w:proofErr w:type="spellStart"/>
      <w:r>
        <w:rPr>
          <w:rFonts w:ascii="Segoe UI" w:eastAsia="Calibri" w:hAnsi="Segoe UI" w:cs="Segoe UI"/>
          <w:sz w:val="22"/>
        </w:rPr>
        <w:t>lock</w:t>
      </w:r>
      <w:proofErr w:type="spellEnd"/>
      <w:r>
        <w:rPr>
          <w:rFonts w:ascii="Segoe UI" w:eastAsia="Calibri" w:hAnsi="Segoe UI" w:cs="Segoe UI"/>
          <w:sz w:val="22"/>
        </w:rPr>
        <w:t xml:space="preserve">-in AC meritev do 1000 Hz. Šum – brez filtrov, kratko sklenjeno: 3.2 </w:t>
      </w:r>
      <w:proofErr w:type="spellStart"/>
      <w:r>
        <w:rPr>
          <w:rFonts w:ascii="Segoe UI" w:eastAsia="Calibri" w:hAnsi="Segoe UI" w:cs="Segoe UI"/>
          <w:sz w:val="22"/>
        </w:rPr>
        <w:t>nV</w:t>
      </w:r>
      <w:proofErr w:type="spellEnd"/>
      <w:r>
        <w:rPr>
          <w:rFonts w:ascii="Segoe UI" w:eastAsia="Calibri" w:hAnsi="Segoe UI" w:cs="Segoe UI"/>
          <w:sz w:val="22"/>
        </w:rPr>
        <w:t xml:space="preserve">/√Hz za območje 10 mV pri 1 kHz in 4.1 </w:t>
      </w:r>
      <w:proofErr w:type="spellStart"/>
      <w:r>
        <w:rPr>
          <w:rFonts w:ascii="Segoe UI" w:eastAsia="Calibri" w:hAnsi="Segoe UI" w:cs="Segoe UI"/>
          <w:sz w:val="22"/>
        </w:rPr>
        <w:t>nV</w:t>
      </w:r>
      <w:proofErr w:type="spellEnd"/>
      <w:r>
        <w:rPr>
          <w:rFonts w:ascii="Segoe UI" w:eastAsia="Calibri" w:hAnsi="Segoe UI" w:cs="Segoe UI"/>
          <w:sz w:val="22"/>
        </w:rPr>
        <w:t>/√Hz v diferencialnem načinu meritve.</w:t>
      </w:r>
    </w:p>
    <w:p w14:paraId="70073C84" w14:textId="77777777" w:rsidR="00B51B2D" w:rsidRDefault="00B51B2D" w:rsidP="00F84A71">
      <w:pPr>
        <w:numPr>
          <w:ilvl w:val="0"/>
          <w:numId w:val="29"/>
        </w:numPr>
        <w:spacing w:line="256" w:lineRule="auto"/>
        <w:jc w:val="both"/>
        <w:rPr>
          <w:rFonts w:ascii="Segoe UI" w:eastAsia="Calibri" w:hAnsi="Segoe UI" w:cs="Segoe UI"/>
          <w:sz w:val="22"/>
        </w:rPr>
      </w:pPr>
      <w:r>
        <w:rPr>
          <w:rFonts w:ascii="Segoe UI" w:eastAsia="Calibri" w:hAnsi="Segoe UI" w:cs="Segoe UI"/>
          <w:sz w:val="22"/>
        </w:rPr>
        <w:t xml:space="preserve">Modul za vir toka: generira signale od DC do AC 100 kHz; izhodna območja vsaj 100 mA, 10 mA, 1 mA, 100 </w:t>
      </w:r>
      <w:proofErr w:type="spellStart"/>
      <w:r>
        <w:rPr>
          <w:rFonts w:ascii="Segoe UI" w:eastAsia="Calibri" w:hAnsi="Segoe UI" w:cs="Segoe UI"/>
          <w:sz w:val="22"/>
        </w:rPr>
        <w:t>μA</w:t>
      </w:r>
      <w:proofErr w:type="spellEnd"/>
      <w:r>
        <w:rPr>
          <w:rFonts w:ascii="Segoe UI" w:eastAsia="Calibri" w:hAnsi="Segoe UI" w:cs="Segoe UI"/>
          <w:sz w:val="22"/>
        </w:rPr>
        <w:t xml:space="preserve">, 10 </w:t>
      </w:r>
      <w:proofErr w:type="spellStart"/>
      <w:r>
        <w:rPr>
          <w:rFonts w:ascii="Segoe UI" w:eastAsia="Calibri" w:hAnsi="Segoe UI" w:cs="Segoe UI"/>
          <w:sz w:val="22"/>
        </w:rPr>
        <w:t>μA</w:t>
      </w:r>
      <w:proofErr w:type="spellEnd"/>
      <w:r>
        <w:rPr>
          <w:rFonts w:ascii="Segoe UI" w:eastAsia="Calibri" w:hAnsi="Segoe UI" w:cs="Segoe UI"/>
          <w:sz w:val="22"/>
        </w:rPr>
        <w:t xml:space="preserve">, 1 </w:t>
      </w:r>
      <w:proofErr w:type="spellStart"/>
      <w:r>
        <w:rPr>
          <w:rFonts w:ascii="Segoe UI" w:eastAsia="Calibri" w:hAnsi="Segoe UI" w:cs="Segoe UI"/>
          <w:sz w:val="22"/>
        </w:rPr>
        <w:t>μA</w:t>
      </w:r>
      <w:proofErr w:type="spellEnd"/>
      <w:r>
        <w:rPr>
          <w:rFonts w:ascii="Segoe UI" w:eastAsia="Calibri" w:hAnsi="Segoe UI" w:cs="Segoe UI"/>
          <w:sz w:val="22"/>
        </w:rPr>
        <w:t xml:space="preserve">, 100 </w:t>
      </w:r>
      <w:proofErr w:type="spellStart"/>
      <w:r>
        <w:rPr>
          <w:rFonts w:ascii="Segoe UI" w:eastAsia="Calibri" w:hAnsi="Segoe UI" w:cs="Segoe UI"/>
          <w:sz w:val="22"/>
        </w:rPr>
        <w:t>nA</w:t>
      </w:r>
      <w:proofErr w:type="spellEnd"/>
      <w:r>
        <w:rPr>
          <w:rFonts w:ascii="Segoe UI" w:eastAsia="Calibri" w:hAnsi="Segoe UI" w:cs="Segoe UI"/>
          <w:sz w:val="22"/>
        </w:rPr>
        <w:t xml:space="preserve">, 10 </w:t>
      </w:r>
      <w:proofErr w:type="spellStart"/>
      <w:r>
        <w:rPr>
          <w:rFonts w:ascii="Segoe UI" w:eastAsia="Calibri" w:hAnsi="Segoe UI" w:cs="Segoe UI"/>
          <w:sz w:val="22"/>
        </w:rPr>
        <w:t>nA</w:t>
      </w:r>
      <w:proofErr w:type="spellEnd"/>
      <w:r>
        <w:rPr>
          <w:rFonts w:ascii="Segoe UI" w:eastAsia="Calibri" w:hAnsi="Segoe UI" w:cs="Segoe UI"/>
          <w:sz w:val="22"/>
        </w:rPr>
        <w:t xml:space="preserve">; preklapljanje med izhodnimi območji je avtomatsko; maksimalna generirana napetost je vsaj 20 V </w:t>
      </w:r>
      <w:proofErr w:type="spellStart"/>
      <w:r>
        <w:rPr>
          <w:rFonts w:ascii="Segoe UI" w:eastAsia="Calibri" w:hAnsi="Segoe UI" w:cs="Segoe UI"/>
          <w:sz w:val="22"/>
        </w:rPr>
        <w:t>v</w:t>
      </w:r>
      <w:proofErr w:type="spellEnd"/>
      <w:r>
        <w:rPr>
          <w:rFonts w:ascii="Segoe UI" w:eastAsia="Calibri" w:hAnsi="Segoe UI" w:cs="Segoe UI"/>
          <w:sz w:val="22"/>
        </w:rPr>
        <w:t xml:space="preserve"> diferencialnem načinu in 10 V </w:t>
      </w:r>
      <w:proofErr w:type="spellStart"/>
      <w:r>
        <w:rPr>
          <w:rFonts w:ascii="Segoe UI" w:eastAsia="Calibri" w:hAnsi="Segoe UI" w:cs="Segoe UI"/>
          <w:sz w:val="22"/>
        </w:rPr>
        <w:t>v</w:t>
      </w:r>
      <w:proofErr w:type="spellEnd"/>
      <w:r>
        <w:rPr>
          <w:rFonts w:ascii="Segoe UI" w:eastAsia="Calibri" w:hAnsi="Segoe UI" w:cs="Segoe UI"/>
          <w:sz w:val="22"/>
        </w:rPr>
        <w:t xml:space="preserve"> običajnem načinu; omogoča balansirano oziroma diferencialno poganjanje vezja, tako da se lahko npr. </w:t>
      </w:r>
      <w:proofErr w:type="spellStart"/>
      <w:r>
        <w:rPr>
          <w:rFonts w:ascii="Segoe UI" w:eastAsia="Calibri" w:hAnsi="Segoe UI" w:cs="Segoe UI"/>
          <w:sz w:val="22"/>
        </w:rPr>
        <w:t>zreducrirajo</w:t>
      </w:r>
      <w:proofErr w:type="spellEnd"/>
      <w:r>
        <w:rPr>
          <w:rFonts w:ascii="Segoe UI" w:eastAsia="Calibri" w:hAnsi="Segoe UI" w:cs="Segoe UI"/>
          <w:sz w:val="22"/>
        </w:rPr>
        <w:t xml:space="preserve"> zanke v ozemljitvah naprav; preko dodatnega vhoda lahko nadzira, katera točka v vezju je na potencialu nič in tako zmanjšuje posledico upornosti žic; ima opcijo </w:t>
      </w:r>
      <w:proofErr w:type="spellStart"/>
      <w:r>
        <w:rPr>
          <w:rFonts w:ascii="Segoe UI" w:eastAsia="Calibri" w:hAnsi="Segoe UI" w:cs="Segoe UI"/>
          <w:sz w:val="22"/>
        </w:rPr>
        <w:t>guard</w:t>
      </w:r>
      <w:proofErr w:type="spellEnd"/>
      <w:r>
        <w:rPr>
          <w:rFonts w:ascii="Segoe UI" w:eastAsia="Calibri" w:hAnsi="Segoe UI" w:cs="Segoe UI"/>
          <w:sz w:val="22"/>
        </w:rPr>
        <w:t xml:space="preserve">, ki se jo lahko vklopi ali izklopi; izhodna sklopitev je bodisi DC ali AC; Natančnost delovanja pri DC meritvi je 0.5% + 120 </w:t>
      </w:r>
      <w:proofErr w:type="spellStart"/>
      <w:r>
        <w:rPr>
          <w:rFonts w:ascii="Segoe UI" w:eastAsia="Calibri" w:hAnsi="Segoe UI" w:cs="Segoe UI"/>
          <w:sz w:val="22"/>
        </w:rPr>
        <w:t>pA</w:t>
      </w:r>
      <w:proofErr w:type="spellEnd"/>
      <w:r>
        <w:rPr>
          <w:rFonts w:ascii="Segoe UI" w:eastAsia="Calibri" w:hAnsi="Segoe UI" w:cs="Segoe UI"/>
          <w:sz w:val="22"/>
        </w:rPr>
        <w:t xml:space="preserve"> ali boljša na območju 1 </w:t>
      </w:r>
      <w:proofErr w:type="spellStart"/>
      <w:r>
        <w:rPr>
          <w:rFonts w:ascii="Segoe UI" w:eastAsia="Calibri" w:hAnsi="Segoe UI" w:cs="Segoe UI"/>
          <w:sz w:val="22"/>
        </w:rPr>
        <w:t>μA</w:t>
      </w:r>
      <w:proofErr w:type="spellEnd"/>
      <w:r>
        <w:rPr>
          <w:rFonts w:ascii="Segoe UI" w:eastAsia="Calibri" w:hAnsi="Segoe UI" w:cs="Segoe UI"/>
          <w:sz w:val="22"/>
        </w:rPr>
        <w:t xml:space="preserve">, 0.5% + 60 </w:t>
      </w:r>
      <w:proofErr w:type="spellStart"/>
      <w:r>
        <w:rPr>
          <w:rFonts w:ascii="Segoe UI" w:eastAsia="Calibri" w:hAnsi="Segoe UI" w:cs="Segoe UI"/>
          <w:sz w:val="22"/>
        </w:rPr>
        <w:t>pA</w:t>
      </w:r>
      <w:proofErr w:type="spellEnd"/>
      <w:r>
        <w:rPr>
          <w:rFonts w:ascii="Segoe UI" w:eastAsia="Calibri" w:hAnsi="Segoe UI" w:cs="Segoe UI"/>
          <w:sz w:val="22"/>
        </w:rPr>
        <w:t xml:space="preserve"> ali boljša na območju 100 </w:t>
      </w:r>
      <w:proofErr w:type="spellStart"/>
      <w:r>
        <w:rPr>
          <w:rFonts w:ascii="Segoe UI" w:eastAsia="Calibri" w:hAnsi="Segoe UI" w:cs="Segoe UI"/>
          <w:sz w:val="22"/>
        </w:rPr>
        <w:t>nA</w:t>
      </w:r>
      <w:proofErr w:type="spellEnd"/>
      <w:r>
        <w:rPr>
          <w:rFonts w:ascii="Segoe UI" w:eastAsia="Calibri" w:hAnsi="Segoe UI" w:cs="Segoe UI"/>
          <w:sz w:val="22"/>
        </w:rPr>
        <w:t xml:space="preserve"> in 0.5% + 30 </w:t>
      </w:r>
      <w:proofErr w:type="spellStart"/>
      <w:r>
        <w:rPr>
          <w:rFonts w:ascii="Segoe UI" w:eastAsia="Calibri" w:hAnsi="Segoe UI" w:cs="Segoe UI"/>
          <w:sz w:val="22"/>
        </w:rPr>
        <w:t>pA</w:t>
      </w:r>
      <w:proofErr w:type="spellEnd"/>
      <w:r>
        <w:rPr>
          <w:rFonts w:ascii="Segoe UI" w:eastAsia="Calibri" w:hAnsi="Segoe UI" w:cs="Segoe UI"/>
          <w:sz w:val="22"/>
        </w:rPr>
        <w:t xml:space="preserve"> ali boljša na območju 10 </w:t>
      </w:r>
      <w:proofErr w:type="spellStart"/>
      <w:r>
        <w:rPr>
          <w:rFonts w:ascii="Segoe UI" w:eastAsia="Calibri" w:hAnsi="Segoe UI" w:cs="Segoe UI"/>
          <w:sz w:val="22"/>
        </w:rPr>
        <w:t>nA</w:t>
      </w:r>
      <w:proofErr w:type="spellEnd"/>
      <w:r>
        <w:rPr>
          <w:rFonts w:ascii="Segoe UI" w:eastAsia="Calibri" w:hAnsi="Segoe UI" w:cs="Segoe UI"/>
          <w:sz w:val="22"/>
        </w:rPr>
        <w:t xml:space="preserve">; Natančnost delovanja pri AC </w:t>
      </w:r>
      <w:proofErr w:type="spellStart"/>
      <w:r>
        <w:rPr>
          <w:rFonts w:ascii="Segoe UI" w:eastAsia="Calibri" w:hAnsi="Segoe UI" w:cs="Segoe UI"/>
          <w:sz w:val="22"/>
        </w:rPr>
        <w:t>lock</w:t>
      </w:r>
      <w:proofErr w:type="spellEnd"/>
      <w:r>
        <w:rPr>
          <w:rFonts w:ascii="Segoe UI" w:eastAsia="Calibri" w:hAnsi="Segoe UI" w:cs="Segoe UI"/>
          <w:sz w:val="22"/>
        </w:rPr>
        <w:t xml:space="preserve">-in delovanju na območju 1 </w:t>
      </w:r>
      <w:proofErr w:type="spellStart"/>
      <w:r>
        <w:rPr>
          <w:rFonts w:ascii="Segoe UI" w:eastAsia="Calibri" w:hAnsi="Segoe UI" w:cs="Segoe UI"/>
          <w:sz w:val="22"/>
        </w:rPr>
        <w:t>μA</w:t>
      </w:r>
      <w:proofErr w:type="spellEnd"/>
      <w:r>
        <w:rPr>
          <w:rFonts w:ascii="Segoe UI" w:eastAsia="Calibri" w:hAnsi="Segoe UI" w:cs="Segoe UI"/>
          <w:sz w:val="22"/>
        </w:rPr>
        <w:t xml:space="preserve"> in frekvencah do 1 kHz, na območju 100 </w:t>
      </w:r>
      <w:proofErr w:type="spellStart"/>
      <w:r>
        <w:rPr>
          <w:rFonts w:ascii="Segoe UI" w:eastAsia="Calibri" w:hAnsi="Segoe UI" w:cs="Segoe UI"/>
          <w:sz w:val="22"/>
        </w:rPr>
        <w:t>nA</w:t>
      </w:r>
      <w:proofErr w:type="spellEnd"/>
      <w:r>
        <w:rPr>
          <w:rFonts w:ascii="Segoe UI" w:eastAsia="Calibri" w:hAnsi="Segoe UI" w:cs="Segoe UI"/>
          <w:sz w:val="22"/>
        </w:rPr>
        <w:t xml:space="preserve"> do 100 Hz in območju 10 </w:t>
      </w:r>
      <w:proofErr w:type="spellStart"/>
      <w:r>
        <w:rPr>
          <w:rFonts w:ascii="Segoe UI" w:eastAsia="Calibri" w:hAnsi="Segoe UI" w:cs="Segoe UI"/>
          <w:sz w:val="22"/>
        </w:rPr>
        <w:t>nA</w:t>
      </w:r>
      <w:proofErr w:type="spellEnd"/>
      <w:r>
        <w:rPr>
          <w:rFonts w:ascii="Segoe UI" w:eastAsia="Calibri" w:hAnsi="Segoe UI" w:cs="Segoe UI"/>
          <w:sz w:val="22"/>
        </w:rPr>
        <w:t xml:space="preserve"> do 30 Hz je 0.5% ali boljša; Gostota belega šuma na območjih 1 </w:t>
      </w:r>
      <w:proofErr w:type="spellStart"/>
      <w:r>
        <w:rPr>
          <w:rFonts w:ascii="Segoe UI" w:eastAsia="Calibri" w:hAnsi="Segoe UI" w:cs="Segoe UI"/>
          <w:sz w:val="22"/>
        </w:rPr>
        <w:t>μA</w:t>
      </w:r>
      <w:proofErr w:type="spellEnd"/>
      <w:r>
        <w:rPr>
          <w:rFonts w:ascii="Segoe UI" w:eastAsia="Calibri" w:hAnsi="Segoe UI" w:cs="Segoe UI"/>
          <w:sz w:val="22"/>
        </w:rPr>
        <w:t xml:space="preserve"> in 100 </w:t>
      </w:r>
      <w:proofErr w:type="spellStart"/>
      <w:r>
        <w:rPr>
          <w:rFonts w:ascii="Segoe UI" w:eastAsia="Calibri" w:hAnsi="Segoe UI" w:cs="Segoe UI"/>
          <w:sz w:val="22"/>
        </w:rPr>
        <w:t>nA</w:t>
      </w:r>
      <w:proofErr w:type="spellEnd"/>
      <w:r>
        <w:rPr>
          <w:rFonts w:ascii="Segoe UI" w:eastAsia="Calibri" w:hAnsi="Segoe UI" w:cs="Segoe UI"/>
          <w:sz w:val="22"/>
        </w:rPr>
        <w:t xml:space="preserve"> pri 1 kHz je 100 </w:t>
      </w:r>
      <w:proofErr w:type="spellStart"/>
      <w:r>
        <w:rPr>
          <w:rFonts w:ascii="Segoe UI" w:eastAsia="Calibri" w:hAnsi="Segoe UI" w:cs="Segoe UI"/>
          <w:sz w:val="22"/>
        </w:rPr>
        <w:t>fA</w:t>
      </w:r>
      <w:proofErr w:type="spellEnd"/>
      <w:r>
        <w:rPr>
          <w:rFonts w:ascii="Segoe UI" w:eastAsia="Calibri" w:hAnsi="Segoe UI" w:cs="Segoe UI"/>
          <w:sz w:val="22"/>
        </w:rPr>
        <w:t xml:space="preserve">/√Hz ali manj ter na območju 10 </w:t>
      </w:r>
      <w:proofErr w:type="spellStart"/>
      <w:r>
        <w:rPr>
          <w:rFonts w:ascii="Segoe UI" w:eastAsia="Calibri" w:hAnsi="Segoe UI" w:cs="Segoe UI"/>
          <w:sz w:val="22"/>
        </w:rPr>
        <w:t>nA</w:t>
      </w:r>
      <w:proofErr w:type="spellEnd"/>
      <w:r>
        <w:rPr>
          <w:rFonts w:ascii="Segoe UI" w:eastAsia="Calibri" w:hAnsi="Segoe UI" w:cs="Segoe UI"/>
          <w:sz w:val="22"/>
        </w:rPr>
        <w:t xml:space="preserve"> pri 100 Hz naj bo 100 </w:t>
      </w:r>
      <w:proofErr w:type="spellStart"/>
      <w:r>
        <w:rPr>
          <w:rFonts w:ascii="Segoe UI" w:eastAsia="Calibri" w:hAnsi="Segoe UI" w:cs="Segoe UI"/>
          <w:sz w:val="22"/>
        </w:rPr>
        <w:t>fA</w:t>
      </w:r>
      <w:proofErr w:type="spellEnd"/>
      <w:r>
        <w:rPr>
          <w:rFonts w:ascii="Segoe UI" w:eastAsia="Calibri" w:hAnsi="Segoe UI" w:cs="Segoe UI"/>
          <w:sz w:val="22"/>
        </w:rPr>
        <w:t xml:space="preserve">/√Hz ali manj; šum za celoten razpon DC do 100 MHz je enak 2mV RMS ali manj; vhodna impedanca naj bodo večja od 1 MΩ za območje 10 mA, večja od 10 MΩ za 1 mA, večja od 100 MΩ za 100 </w:t>
      </w:r>
      <w:proofErr w:type="spellStart"/>
      <w:r>
        <w:rPr>
          <w:rFonts w:ascii="Segoe UI" w:eastAsia="Calibri" w:hAnsi="Segoe UI" w:cs="Segoe UI"/>
          <w:sz w:val="22"/>
        </w:rPr>
        <w:t>μA</w:t>
      </w:r>
      <w:proofErr w:type="spellEnd"/>
      <w:r>
        <w:rPr>
          <w:rFonts w:ascii="Segoe UI" w:eastAsia="Calibri" w:hAnsi="Segoe UI" w:cs="Segoe UI"/>
          <w:sz w:val="22"/>
        </w:rPr>
        <w:t xml:space="preserve"> ter večja od 1 GΩ za območja 10 </w:t>
      </w:r>
      <w:proofErr w:type="spellStart"/>
      <w:r>
        <w:rPr>
          <w:rFonts w:ascii="Segoe UI" w:eastAsia="Calibri" w:hAnsi="Segoe UI" w:cs="Segoe UI"/>
          <w:sz w:val="22"/>
        </w:rPr>
        <w:t>μA</w:t>
      </w:r>
      <w:proofErr w:type="spellEnd"/>
      <w:r>
        <w:rPr>
          <w:rFonts w:ascii="Segoe UI" w:eastAsia="Calibri" w:hAnsi="Segoe UI" w:cs="Segoe UI"/>
          <w:sz w:val="22"/>
        </w:rPr>
        <w:t xml:space="preserve">, 1 </w:t>
      </w:r>
      <w:proofErr w:type="spellStart"/>
      <w:r>
        <w:rPr>
          <w:rFonts w:ascii="Segoe UI" w:eastAsia="Calibri" w:hAnsi="Segoe UI" w:cs="Segoe UI"/>
          <w:sz w:val="22"/>
        </w:rPr>
        <w:t>μA</w:t>
      </w:r>
      <w:proofErr w:type="spellEnd"/>
      <w:r>
        <w:rPr>
          <w:rFonts w:ascii="Segoe UI" w:eastAsia="Calibri" w:hAnsi="Segoe UI" w:cs="Segoe UI"/>
          <w:sz w:val="22"/>
        </w:rPr>
        <w:t xml:space="preserve">, 100 </w:t>
      </w:r>
      <w:proofErr w:type="spellStart"/>
      <w:r>
        <w:rPr>
          <w:rFonts w:ascii="Segoe UI" w:eastAsia="Calibri" w:hAnsi="Segoe UI" w:cs="Segoe UI"/>
          <w:sz w:val="22"/>
        </w:rPr>
        <w:t>nA</w:t>
      </w:r>
      <w:proofErr w:type="spellEnd"/>
      <w:r>
        <w:rPr>
          <w:rFonts w:ascii="Segoe UI" w:eastAsia="Calibri" w:hAnsi="Segoe UI" w:cs="Segoe UI"/>
          <w:sz w:val="22"/>
        </w:rPr>
        <w:t xml:space="preserve"> in 10 </w:t>
      </w:r>
      <w:proofErr w:type="spellStart"/>
      <w:r>
        <w:rPr>
          <w:rFonts w:ascii="Segoe UI" w:eastAsia="Calibri" w:hAnsi="Segoe UI" w:cs="Segoe UI"/>
          <w:sz w:val="22"/>
        </w:rPr>
        <w:t>nA</w:t>
      </w:r>
      <w:proofErr w:type="spellEnd"/>
    </w:p>
    <w:p w14:paraId="60A98624" w14:textId="77777777" w:rsidR="00B51B2D" w:rsidRDefault="00B51B2D" w:rsidP="00F84A71">
      <w:pPr>
        <w:numPr>
          <w:ilvl w:val="0"/>
          <w:numId w:val="29"/>
        </w:numPr>
        <w:spacing w:line="256" w:lineRule="auto"/>
        <w:jc w:val="both"/>
        <w:rPr>
          <w:rFonts w:ascii="Segoe UI" w:eastAsia="Calibri" w:hAnsi="Segoe UI" w:cs="Segoe UI"/>
          <w:sz w:val="22"/>
        </w:rPr>
      </w:pPr>
      <w:r>
        <w:rPr>
          <w:rFonts w:ascii="Segoe UI" w:eastAsia="Calibri" w:hAnsi="Segoe UI" w:cs="Segoe UI"/>
          <w:sz w:val="22"/>
        </w:rPr>
        <w:t xml:space="preserve">Modul za merjenje toka: meri signale od DC do vsaj AC 100 kHz; omogoča meritve amplitude, faze in višjih </w:t>
      </w:r>
      <w:proofErr w:type="spellStart"/>
      <w:r>
        <w:rPr>
          <w:rFonts w:ascii="Segoe UI" w:eastAsia="Calibri" w:hAnsi="Segoe UI" w:cs="Segoe UI"/>
          <w:sz w:val="22"/>
        </w:rPr>
        <w:t>harmonikov</w:t>
      </w:r>
      <w:proofErr w:type="spellEnd"/>
      <w:r>
        <w:rPr>
          <w:rFonts w:ascii="Segoe UI" w:eastAsia="Calibri" w:hAnsi="Segoe UI" w:cs="Segoe UI"/>
          <w:sz w:val="22"/>
        </w:rPr>
        <w:t xml:space="preserve">; omogoča meritev pri </w:t>
      </w:r>
      <w:proofErr w:type="spellStart"/>
      <w:r>
        <w:rPr>
          <w:rFonts w:ascii="Segoe UI" w:eastAsia="Calibri" w:hAnsi="Segoe UI" w:cs="Segoe UI"/>
          <w:sz w:val="22"/>
        </w:rPr>
        <w:t>bias</w:t>
      </w:r>
      <w:proofErr w:type="spellEnd"/>
      <w:r>
        <w:rPr>
          <w:rFonts w:ascii="Segoe UI" w:eastAsia="Calibri" w:hAnsi="Segoe UI" w:cs="Segoe UI"/>
          <w:sz w:val="22"/>
        </w:rPr>
        <w:t xml:space="preserve"> napetosti do vsaj </w:t>
      </w:r>
      <w:r>
        <w:rPr>
          <w:rFonts w:ascii="HelveticaNeueLTW1G-Cn" w:hAnsi="HelveticaNeueLTW1G-Cn" w:cs="HelveticaNeueLTW1G-Cn"/>
          <w:color w:val="12100B"/>
          <w:sz w:val="19"/>
          <w:szCs w:val="19"/>
        </w:rPr>
        <w:t>±</w:t>
      </w:r>
      <w:r>
        <w:rPr>
          <w:rFonts w:ascii="Segoe UI" w:eastAsia="Calibri" w:hAnsi="Segoe UI" w:cs="Segoe UI"/>
          <w:sz w:val="22"/>
        </w:rPr>
        <w:t xml:space="preserve">10 V za eksperimente, npr. s </w:t>
      </w:r>
      <w:r>
        <w:rPr>
          <w:rFonts w:ascii="Segoe UI" w:eastAsia="Calibri" w:hAnsi="Segoe UI" w:cs="Segoe UI"/>
          <w:sz w:val="22"/>
        </w:rPr>
        <w:lastRenderedPageBreak/>
        <w:t xml:space="preserve">fotodiodami, kjer je kaj takšnega potrebno; sicer neželena napetost med vhodi 150 </w:t>
      </w:r>
      <w:proofErr w:type="spellStart"/>
      <w:r>
        <w:rPr>
          <w:rFonts w:ascii="Segoe UI" w:eastAsia="Calibri" w:hAnsi="Segoe UI" w:cs="Segoe UI"/>
          <w:sz w:val="22"/>
        </w:rPr>
        <w:t>μV</w:t>
      </w:r>
      <w:proofErr w:type="spellEnd"/>
      <w:r>
        <w:rPr>
          <w:rFonts w:ascii="Segoe UI" w:eastAsia="Calibri" w:hAnsi="Segoe UI" w:cs="Segoe UI"/>
          <w:sz w:val="22"/>
        </w:rPr>
        <w:t xml:space="preserve"> ali manj; območja meritve vsaj 100 mA, 10 mA, 1 mA, 100 </w:t>
      </w:r>
      <w:proofErr w:type="spellStart"/>
      <w:r>
        <w:rPr>
          <w:rFonts w:ascii="Segoe UI" w:eastAsia="Calibri" w:hAnsi="Segoe UI" w:cs="Segoe UI"/>
          <w:sz w:val="22"/>
        </w:rPr>
        <w:t>μA</w:t>
      </w:r>
      <w:proofErr w:type="spellEnd"/>
      <w:r>
        <w:rPr>
          <w:rFonts w:ascii="Segoe UI" w:eastAsia="Calibri" w:hAnsi="Segoe UI" w:cs="Segoe UI"/>
          <w:sz w:val="22"/>
        </w:rPr>
        <w:t xml:space="preserve">, 10 </w:t>
      </w:r>
      <w:proofErr w:type="spellStart"/>
      <w:r>
        <w:rPr>
          <w:rFonts w:ascii="Segoe UI" w:eastAsia="Calibri" w:hAnsi="Segoe UI" w:cs="Segoe UI"/>
          <w:sz w:val="22"/>
        </w:rPr>
        <w:t>μA</w:t>
      </w:r>
      <w:proofErr w:type="spellEnd"/>
      <w:r>
        <w:rPr>
          <w:rFonts w:ascii="Segoe UI" w:eastAsia="Calibri" w:hAnsi="Segoe UI" w:cs="Segoe UI"/>
          <w:sz w:val="22"/>
        </w:rPr>
        <w:t xml:space="preserve">, 1 </w:t>
      </w:r>
      <w:proofErr w:type="spellStart"/>
      <w:r>
        <w:rPr>
          <w:rFonts w:ascii="Segoe UI" w:eastAsia="Calibri" w:hAnsi="Segoe UI" w:cs="Segoe UI"/>
          <w:sz w:val="22"/>
        </w:rPr>
        <w:t>μA</w:t>
      </w:r>
      <w:proofErr w:type="spellEnd"/>
      <w:r>
        <w:rPr>
          <w:rFonts w:ascii="Segoe UI" w:eastAsia="Calibri" w:hAnsi="Segoe UI" w:cs="Segoe UI"/>
          <w:sz w:val="22"/>
        </w:rPr>
        <w:t xml:space="preserve">, 100 </w:t>
      </w:r>
      <w:proofErr w:type="spellStart"/>
      <w:r>
        <w:rPr>
          <w:rFonts w:ascii="Segoe UI" w:eastAsia="Calibri" w:hAnsi="Segoe UI" w:cs="Segoe UI"/>
          <w:sz w:val="22"/>
        </w:rPr>
        <w:t>nA</w:t>
      </w:r>
      <w:proofErr w:type="spellEnd"/>
      <w:r>
        <w:rPr>
          <w:rFonts w:ascii="Segoe UI" w:eastAsia="Calibri" w:hAnsi="Segoe UI" w:cs="Segoe UI"/>
          <w:sz w:val="22"/>
        </w:rPr>
        <w:t xml:space="preserve">, 10 </w:t>
      </w:r>
      <w:proofErr w:type="spellStart"/>
      <w:r>
        <w:rPr>
          <w:rFonts w:ascii="Segoe UI" w:eastAsia="Calibri" w:hAnsi="Segoe UI" w:cs="Segoe UI"/>
          <w:sz w:val="22"/>
        </w:rPr>
        <w:t>nA</w:t>
      </w:r>
      <w:proofErr w:type="spellEnd"/>
      <w:r>
        <w:rPr>
          <w:rFonts w:ascii="Segoe UI" w:eastAsia="Calibri" w:hAnsi="Segoe UI" w:cs="Segoe UI"/>
          <w:sz w:val="22"/>
        </w:rPr>
        <w:t xml:space="preserve">, 1 </w:t>
      </w:r>
      <w:proofErr w:type="spellStart"/>
      <w:r>
        <w:rPr>
          <w:rFonts w:ascii="Segoe UI" w:eastAsia="Calibri" w:hAnsi="Segoe UI" w:cs="Segoe UI"/>
          <w:sz w:val="22"/>
        </w:rPr>
        <w:t>nA</w:t>
      </w:r>
      <w:proofErr w:type="spellEnd"/>
      <w:r>
        <w:rPr>
          <w:rFonts w:ascii="Segoe UI" w:eastAsia="Calibri" w:hAnsi="Segoe UI" w:cs="Segoe UI"/>
          <w:sz w:val="22"/>
        </w:rPr>
        <w:t xml:space="preserve">; občutljivost 10 </w:t>
      </w:r>
      <w:proofErr w:type="spellStart"/>
      <w:r>
        <w:rPr>
          <w:rFonts w:ascii="Segoe UI" w:eastAsia="Calibri" w:hAnsi="Segoe UI" w:cs="Segoe UI"/>
          <w:sz w:val="22"/>
        </w:rPr>
        <w:t>fA</w:t>
      </w:r>
      <w:proofErr w:type="spellEnd"/>
      <w:r>
        <w:rPr>
          <w:rFonts w:ascii="Segoe UI" w:eastAsia="Calibri" w:hAnsi="Segoe UI" w:cs="Segoe UI"/>
          <w:sz w:val="22"/>
        </w:rPr>
        <w:t xml:space="preserve"> ali bolje ma območju 1 </w:t>
      </w:r>
      <w:proofErr w:type="spellStart"/>
      <w:r>
        <w:rPr>
          <w:rFonts w:ascii="Segoe UI" w:eastAsia="Calibri" w:hAnsi="Segoe UI" w:cs="Segoe UI"/>
          <w:sz w:val="22"/>
        </w:rPr>
        <w:t>nA</w:t>
      </w:r>
      <w:proofErr w:type="spellEnd"/>
      <w:r>
        <w:rPr>
          <w:rFonts w:ascii="Segoe UI" w:eastAsia="Calibri" w:hAnsi="Segoe UI" w:cs="Segoe UI"/>
          <w:sz w:val="22"/>
        </w:rPr>
        <w:t xml:space="preserve"> pri 10 sekundni meritvi; </w:t>
      </w:r>
      <w:proofErr w:type="spellStart"/>
      <w:r>
        <w:rPr>
          <w:rFonts w:ascii="Segoe UI" w:eastAsia="Calibri" w:hAnsi="Segoe UI" w:cs="Segoe UI"/>
          <w:sz w:val="22"/>
        </w:rPr>
        <w:t>hardverski</w:t>
      </w:r>
      <w:proofErr w:type="spellEnd"/>
      <w:r>
        <w:rPr>
          <w:rFonts w:ascii="Segoe UI" w:eastAsia="Calibri" w:hAnsi="Segoe UI" w:cs="Segoe UI"/>
          <w:sz w:val="22"/>
        </w:rPr>
        <w:t xml:space="preserve"> filtri tipa </w:t>
      </w:r>
      <w:proofErr w:type="spellStart"/>
      <w:r>
        <w:rPr>
          <w:rFonts w:ascii="Segoe UI" w:eastAsia="Calibri" w:hAnsi="Segoe UI" w:cs="Segoe UI"/>
          <w:sz w:val="22"/>
        </w:rPr>
        <w:t>low</w:t>
      </w:r>
      <w:proofErr w:type="spellEnd"/>
      <w:r>
        <w:rPr>
          <w:rFonts w:ascii="Segoe UI" w:eastAsia="Calibri" w:hAnsi="Segoe UI" w:cs="Segoe UI"/>
          <w:sz w:val="22"/>
        </w:rPr>
        <w:t xml:space="preserve"> </w:t>
      </w:r>
      <w:proofErr w:type="spellStart"/>
      <w:r>
        <w:rPr>
          <w:rFonts w:ascii="Segoe UI" w:eastAsia="Calibri" w:hAnsi="Segoe UI" w:cs="Segoe UI"/>
          <w:sz w:val="22"/>
        </w:rPr>
        <w:t>pass</w:t>
      </w:r>
      <w:proofErr w:type="spellEnd"/>
      <w:r>
        <w:rPr>
          <w:rFonts w:ascii="Segoe UI" w:eastAsia="Calibri" w:hAnsi="Segoe UI" w:cs="Segoe UI"/>
          <w:sz w:val="22"/>
        </w:rPr>
        <w:t xml:space="preserve"> ali </w:t>
      </w:r>
      <w:proofErr w:type="spellStart"/>
      <w:r>
        <w:rPr>
          <w:rFonts w:ascii="Segoe UI" w:eastAsia="Calibri" w:hAnsi="Segoe UI" w:cs="Segoe UI"/>
          <w:sz w:val="22"/>
        </w:rPr>
        <w:t>high-pass</w:t>
      </w:r>
      <w:proofErr w:type="spellEnd"/>
      <w:r>
        <w:rPr>
          <w:rFonts w:ascii="Segoe UI" w:eastAsia="Calibri" w:hAnsi="Segoe UI" w:cs="Segoe UI"/>
          <w:sz w:val="22"/>
        </w:rPr>
        <w:t xml:space="preserve"> </w:t>
      </w:r>
      <w:proofErr w:type="spellStart"/>
      <w:r>
        <w:rPr>
          <w:rFonts w:ascii="Segoe UI" w:eastAsia="Calibri" w:hAnsi="Segoe UI" w:cs="Segoe UI"/>
          <w:sz w:val="22"/>
        </w:rPr>
        <w:t>atenuacije</w:t>
      </w:r>
      <w:proofErr w:type="spellEnd"/>
      <w:r>
        <w:rPr>
          <w:rFonts w:ascii="Segoe UI" w:eastAsia="Calibri" w:hAnsi="Segoe UI" w:cs="Segoe UI"/>
          <w:sz w:val="22"/>
        </w:rPr>
        <w:t xml:space="preserve"> 20 </w:t>
      </w:r>
      <w:proofErr w:type="spellStart"/>
      <w:r>
        <w:rPr>
          <w:rFonts w:ascii="Segoe UI" w:eastAsia="Calibri" w:hAnsi="Segoe UI" w:cs="Segoe UI"/>
          <w:sz w:val="22"/>
        </w:rPr>
        <w:t>dB</w:t>
      </w:r>
      <w:proofErr w:type="spellEnd"/>
      <w:r>
        <w:rPr>
          <w:rFonts w:ascii="Segoe UI" w:eastAsia="Calibri" w:hAnsi="Segoe UI" w:cs="Segoe UI"/>
          <w:sz w:val="22"/>
        </w:rPr>
        <w:t xml:space="preserve"> ali 40 </w:t>
      </w:r>
      <w:proofErr w:type="spellStart"/>
      <w:r>
        <w:rPr>
          <w:rFonts w:ascii="Segoe UI" w:eastAsia="Calibri" w:hAnsi="Segoe UI" w:cs="Segoe UI"/>
          <w:sz w:val="22"/>
        </w:rPr>
        <w:t>dB</w:t>
      </w:r>
      <w:proofErr w:type="spellEnd"/>
      <w:r>
        <w:rPr>
          <w:rFonts w:ascii="Segoe UI" w:eastAsia="Calibri" w:hAnsi="Segoe UI" w:cs="Segoe UI"/>
          <w:sz w:val="22"/>
        </w:rPr>
        <w:t xml:space="preserve"> na dekado vsaj z značilnimi frekvencami 10 Hz, 30 Hz, 100 Hz, 300 Hz, 1 kHz, 3 kHz; Natančnosti pri DC delovanju na območju 100 </w:t>
      </w:r>
      <w:proofErr w:type="spellStart"/>
      <w:r>
        <w:rPr>
          <w:rFonts w:ascii="Segoe UI" w:eastAsia="Calibri" w:hAnsi="Segoe UI" w:cs="Segoe UI"/>
          <w:sz w:val="22"/>
        </w:rPr>
        <w:t>nA</w:t>
      </w:r>
      <w:proofErr w:type="spellEnd"/>
      <w:r>
        <w:rPr>
          <w:rFonts w:ascii="Segoe UI" w:eastAsia="Calibri" w:hAnsi="Segoe UI" w:cs="Segoe UI"/>
          <w:sz w:val="22"/>
        </w:rPr>
        <w:t xml:space="preserve"> in pri 20 Hz enaka 0.05% + 10 </w:t>
      </w:r>
      <w:proofErr w:type="spellStart"/>
      <w:r>
        <w:rPr>
          <w:rFonts w:ascii="Segoe UI" w:eastAsia="Calibri" w:hAnsi="Segoe UI" w:cs="Segoe UI"/>
          <w:sz w:val="22"/>
        </w:rPr>
        <w:t>pA</w:t>
      </w:r>
      <w:proofErr w:type="spellEnd"/>
      <w:r>
        <w:rPr>
          <w:rFonts w:ascii="Segoe UI" w:eastAsia="Calibri" w:hAnsi="Segoe UI" w:cs="Segoe UI"/>
          <w:sz w:val="22"/>
        </w:rPr>
        <w:t xml:space="preserve"> ali bolje, na območjih 10 </w:t>
      </w:r>
      <w:proofErr w:type="spellStart"/>
      <w:r>
        <w:rPr>
          <w:rFonts w:ascii="Segoe UI" w:eastAsia="Calibri" w:hAnsi="Segoe UI" w:cs="Segoe UI"/>
          <w:sz w:val="22"/>
        </w:rPr>
        <w:t>nA</w:t>
      </w:r>
      <w:proofErr w:type="spellEnd"/>
      <w:r>
        <w:rPr>
          <w:rFonts w:ascii="Segoe UI" w:eastAsia="Calibri" w:hAnsi="Segoe UI" w:cs="Segoe UI"/>
          <w:sz w:val="22"/>
        </w:rPr>
        <w:t xml:space="preserve"> in 1 </w:t>
      </w:r>
      <w:proofErr w:type="spellStart"/>
      <w:r>
        <w:rPr>
          <w:rFonts w:ascii="Segoe UI" w:eastAsia="Calibri" w:hAnsi="Segoe UI" w:cs="Segoe UI"/>
          <w:sz w:val="22"/>
        </w:rPr>
        <w:t>nA</w:t>
      </w:r>
      <w:proofErr w:type="spellEnd"/>
      <w:r>
        <w:rPr>
          <w:rFonts w:ascii="Segoe UI" w:eastAsia="Calibri" w:hAnsi="Segoe UI" w:cs="Segoe UI"/>
          <w:sz w:val="22"/>
        </w:rPr>
        <w:t xml:space="preserve"> ter pri 10Hz enaka 0.1% + 5 </w:t>
      </w:r>
      <w:proofErr w:type="spellStart"/>
      <w:r>
        <w:rPr>
          <w:rFonts w:ascii="Segoe UI" w:eastAsia="Calibri" w:hAnsi="Segoe UI" w:cs="Segoe UI"/>
          <w:sz w:val="22"/>
        </w:rPr>
        <w:t>pA</w:t>
      </w:r>
      <w:proofErr w:type="spellEnd"/>
      <w:r>
        <w:rPr>
          <w:rFonts w:ascii="Segoe UI" w:eastAsia="Calibri" w:hAnsi="Segoe UI" w:cs="Segoe UI"/>
          <w:sz w:val="22"/>
        </w:rPr>
        <w:t xml:space="preserve"> ali bolje; Natančnost AC delovanja na območju 100 </w:t>
      </w:r>
      <w:proofErr w:type="spellStart"/>
      <w:r>
        <w:rPr>
          <w:rFonts w:ascii="Segoe UI" w:eastAsia="Calibri" w:hAnsi="Segoe UI" w:cs="Segoe UI"/>
          <w:sz w:val="22"/>
        </w:rPr>
        <w:t>nA</w:t>
      </w:r>
      <w:proofErr w:type="spellEnd"/>
      <w:r>
        <w:rPr>
          <w:rFonts w:ascii="Segoe UI" w:eastAsia="Calibri" w:hAnsi="Segoe UI" w:cs="Segoe UI"/>
          <w:sz w:val="22"/>
        </w:rPr>
        <w:t xml:space="preserve"> do frekvence 20 Hz enaka 0.1% ali bolje, na območjih 10 </w:t>
      </w:r>
      <w:proofErr w:type="spellStart"/>
      <w:r>
        <w:rPr>
          <w:rFonts w:ascii="Segoe UI" w:eastAsia="Calibri" w:hAnsi="Segoe UI" w:cs="Segoe UI"/>
          <w:sz w:val="22"/>
        </w:rPr>
        <w:t>nA</w:t>
      </w:r>
      <w:proofErr w:type="spellEnd"/>
      <w:r>
        <w:rPr>
          <w:rFonts w:ascii="Segoe UI" w:eastAsia="Calibri" w:hAnsi="Segoe UI" w:cs="Segoe UI"/>
          <w:sz w:val="22"/>
        </w:rPr>
        <w:t xml:space="preserve"> in 1 </w:t>
      </w:r>
      <w:proofErr w:type="spellStart"/>
      <w:r>
        <w:rPr>
          <w:rFonts w:ascii="Segoe UI" w:eastAsia="Calibri" w:hAnsi="Segoe UI" w:cs="Segoe UI"/>
          <w:sz w:val="22"/>
        </w:rPr>
        <w:t>nA</w:t>
      </w:r>
      <w:proofErr w:type="spellEnd"/>
      <w:r>
        <w:rPr>
          <w:rFonts w:ascii="Segoe UI" w:eastAsia="Calibri" w:hAnsi="Segoe UI" w:cs="Segoe UI"/>
          <w:sz w:val="22"/>
        </w:rPr>
        <w:t xml:space="preserve"> pri 10 Hz enaka 0.5% ali bolje; Tipična gostota šuma na območjih 10 </w:t>
      </w:r>
      <w:proofErr w:type="spellStart"/>
      <w:r>
        <w:rPr>
          <w:rFonts w:ascii="Segoe UI" w:eastAsia="Calibri" w:hAnsi="Segoe UI" w:cs="Segoe UI"/>
          <w:sz w:val="22"/>
        </w:rPr>
        <w:t>nA</w:t>
      </w:r>
      <w:proofErr w:type="spellEnd"/>
      <w:r>
        <w:rPr>
          <w:rFonts w:ascii="Segoe UI" w:eastAsia="Calibri" w:hAnsi="Segoe UI" w:cs="Segoe UI"/>
          <w:sz w:val="22"/>
        </w:rPr>
        <w:t xml:space="preserve"> in 1 </w:t>
      </w:r>
      <w:proofErr w:type="spellStart"/>
      <w:r>
        <w:rPr>
          <w:rFonts w:ascii="Segoe UI" w:eastAsia="Calibri" w:hAnsi="Segoe UI" w:cs="Segoe UI"/>
          <w:sz w:val="22"/>
        </w:rPr>
        <w:t>nA</w:t>
      </w:r>
      <w:proofErr w:type="spellEnd"/>
      <w:r>
        <w:rPr>
          <w:rFonts w:ascii="Segoe UI" w:eastAsia="Calibri" w:hAnsi="Segoe UI" w:cs="Segoe UI"/>
          <w:sz w:val="22"/>
        </w:rPr>
        <w:t xml:space="preserve"> enaka 4.3 </w:t>
      </w:r>
      <w:proofErr w:type="spellStart"/>
      <w:r>
        <w:rPr>
          <w:rFonts w:ascii="Segoe UI" w:eastAsia="Calibri" w:hAnsi="Segoe UI" w:cs="Segoe UI"/>
          <w:sz w:val="22"/>
        </w:rPr>
        <w:t>fA</w:t>
      </w:r>
      <w:proofErr w:type="spellEnd"/>
      <w:r>
        <w:rPr>
          <w:rFonts w:ascii="Segoe UI" w:eastAsia="Calibri" w:hAnsi="Segoe UI" w:cs="Segoe UI"/>
          <w:sz w:val="22"/>
        </w:rPr>
        <w:t>/√Hz pri 77 Hz ali bolje.</w:t>
      </w:r>
    </w:p>
    <w:p w14:paraId="628C0C63" w14:textId="77777777" w:rsidR="00B51B2D" w:rsidRDefault="00B51B2D" w:rsidP="00F84A71">
      <w:pPr>
        <w:numPr>
          <w:ilvl w:val="0"/>
          <w:numId w:val="29"/>
        </w:numPr>
        <w:spacing w:line="256" w:lineRule="auto"/>
        <w:jc w:val="both"/>
        <w:rPr>
          <w:rFonts w:ascii="Segoe UI" w:eastAsia="Calibri" w:hAnsi="Segoe UI" w:cs="Segoe UI"/>
          <w:sz w:val="22"/>
        </w:rPr>
      </w:pPr>
      <w:r>
        <w:rPr>
          <w:rFonts w:ascii="Segoe UI" w:eastAsia="Calibri" w:hAnsi="Segoe UI" w:cs="Segoe UI"/>
          <w:sz w:val="22"/>
        </w:rPr>
        <w:t xml:space="preserve">Modul za vir napetosti: lahko hkrati generira DC in AC signal do 100 kHz, pri čemer za vsako od teh komponent uporablja drugačno izhodno območje; izhodna območja 10 V, 1 V, 100 mV, 10 mV; avtomatsko preklapljanje med izhodnimi območji; v DC načinu nastavljiva omejitev toka do 100 mA; izhodna impedanca manj od 150 </w:t>
      </w:r>
      <w:proofErr w:type="spellStart"/>
      <w:r>
        <w:rPr>
          <w:rFonts w:ascii="Segoe UI" w:eastAsia="Calibri" w:hAnsi="Segoe UI" w:cs="Segoe UI"/>
          <w:sz w:val="22"/>
        </w:rPr>
        <w:t>mΩ</w:t>
      </w:r>
      <w:proofErr w:type="spellEnd"/>
      <w:r>
        <w:rPr>
          <w:rFonts w:ascii="Segoe UI" w:eastAsia="Calibri" w:hAnsi="Segoe UI" w:cs="Segoe UI"/>
          <w:sz w:val="22"/>
        </w:rPr>
        <w:t xml:space="preserve">; natančnost pri DC delovanju na območju 10 mV enaka 0.15% + 450 </w:t>
      </w:r>
      <w:proofErr w:type="spellStart"/>
      <w:r>
        <w:rPr>
          <w:rFonts w:ascii="Segoe UI" w:eastAsia="Calibri" w:hAnsi="Segoe UI" w:cs="Segoe UI"/>
          <w:sz w:val="22"/>
        </w:rPr>
        <w:t>μV</w:t>
      </w:r>
      <w:proofErr w:type="spellEnd"/>
      <w:r>
        <w:rPr>
          <w:rFonts w:ascii="Segoe UI" w:eastAsia="Calibri" w:hAnsi="Segoe UI" w:cs="Segoe UI"/>
          <w:sz w:val="22"/>
        </w:rPr>
        <w:t xml:space="preserve"> ali bolje; natančnost pri AC delovanju do 1 kHz enaka 0.15% ali bolje; Tipična gostota šuma na območju 10 mV pri 1 kHz enaka 30 </w:t>
      </w:r>
      <w:proofErr w:type="spellStart"/>
      <w:r>
        <w:rPr>
          <w:rFonts w:ascii="Segoe UI" w:eastAsia="Calibri" w:hAnsi="Segoe UI" w:cs="Segoe UI"/>
          <w:sz w:val="22"/>
        </w:rPr>
        <w:t>nV</w:t>
      </w:r>
      <w:proofErr w:type="spellEnd"/>
      <w:r>
        <w:rPr>
          <w:rFonts w:ascii="Segoe UI" w:eastAsia="Calibri" w:hAnsi="Segoe UI" w:cs="Segoe UI"/>
          <w:sz w:val="22"/>
        </w:rPr>
        <w:t>/√Hz ali manj; šum za celoten razpon DC do 100 MHz je enak 2mV RMS ali manj.</w:t>
      </w:r>
    </w:p>
    <w:p w14:paraId="31C40EBA" w14:textId="77777777" w:rsidR="00B51B2D" w:rsidRDefault="00B51B2D" w:rsidP="00F84A71">
      <w:pPr>
        <w:numPr>
          <w:ilvl w:val="0"/>
          <w:numId w:val="29"/>
        </w:numPr>
        <w:spacing w:line="256" w:lineRule="auto"/>
        <w:jc w:val="both"/>
        <w:rPr>
          <w:rFonts w:ascii="Segoe UI" w:eastAsia="Calibri" w:hAnsi="Segoe UI" w:cs="Segoe UI"/>
          <w:sz w:val="22"/>
        </w:rPr>
      </w:pPr>
      <w:proofErr w:type="spellStart"/>
      <w:r>
        <w:rPr>
          <w:rFonts w:ascii="Segoe UI" w:eastAsia="Calibri" w:hAnsi="Segoe UI" w:cs="Segoe UI"/>
          <w:sz w:val="22"/>
        </w:rPr>
        <w:t>Adapterska</w:t>
      </w:r>
      <w:proofErr w:type="spellEnd"/>
      <w:r>
        <w:rPr>
          <w:rFonts w:ascii="Segoe UI" w:eastAsia="Calibri" w:hAnsi="Segoe UI" w:cs="Segoe UI"/>
          <w:sz w:val="22"/>
        </w:rPr>
        <w:t xml:space="preserve"> škatla (angl. </w:t>
      </w:r>
      <w:proofErr w:type="spellStart"/>
      <w:r>
        <w:rPr>
          <w:rFonts w:ascii="Segoe UI" w:eastAsia="Calibri" w:hAnsi="Segoe UI" w:cs="Segoe UI"/>
          <w:sz w:val="22"/>
        </w:rPr>
        <w:t>breakout</w:t>
      </w:r>
      <w:proofErr w:type="spellEnd"/>
      <w:r>
        <w:rPr>
          <w:rFonts w:ascii="Segoe UI" w:eastAsia="Calibri" w:hAnsi="Segoe UI" w:cs="Segoe UI"/>
          <w:sz w:val="22"/>
        </w:rPr>
        <w:t xml:space="preserve"> </w:t>
      </w:r>
      <w:proofErr w:type="spellStart"/>
      <w:r>
        <w:rPr>
          <w:rFonts w:ascii="Segoe UI" w:eastAsia="Calibri" w:hAnsi="Segoe UI" w:cs="Segoe UI"/>
          <w:sz w:val="22"/>
        </w:rPr>
        <w:t>box</w:t>
      </w:r>
      <w:proofErr w:type="spellEnd"/>
      <w:r>
        <w:rPr>
          <w:rFonts w:ascii="Segoe UI" w:eastAsia="Calibri" w:hAnsi="Segoe UI" w:cs="Segoe UI"/>
          <w:sz w:val="22"/>
        </w:rPr>
        <w:t>) ali adapter, ki omogoča povezavo vodnikov v integriranem merilnem sistemu na modularni komplet dodatne merilne opreme za električne meritve (hkrati naj bodo mogoče 3 povezave na module, ki so viri, in 3 povezave na merilne module) naj bo dobavljen skupaj s sistemom.</w:t>
      </w:r>
    </w:p>
    <w:p w14:paraId="4975CA77" w14:textId="34AE5615" w:rsidR="00B51B2D" w:rsidRDefault="00B51B2D" w:rsidP="00F84A71">
      <w:pPr>
        <w:numPr>
          <w:ilvl w:val="0"/>
          <w:numId w:val="29"/>
        </w:numPr>
        <w:spacing w:line="256" w:lineRule="auto"/>
        <w:jc w:val="both"/>
        <w:rPr>
          <w:rFonts w:ascii="Segoe UI" w:eastAsia="Calibri" w:hAnsi="Segoe UI" w:cs="Segoe UI"/>
          <w:sz w:val="22"/>
        </w:rPr>
      </w:pPr>
      <w:r>
        <w:rPr>
          <w:rFonts w:ascii="Segoe UI" w:eastAsia="Calibri" w:hAnsi="Segoe UI" w:cs="Segoe UI"/>
          <w:sz w:val="22"/>
        </w:rPr>
        <w:t xml:space="preserve">Dobavljena naj bo licenca za programsko nadziranje modularnega kompleta dodatne merilne opreme za električne meritve, ki omogoča pripravo konfiguracije vseh modulov, uporabo preprostega programskega vmesnika za programiranje zajema podatkov, temperaturne kontrole, magnetnega polja, ipd. med eksperimentom. Dobavljen naj bo tudi </w:t>
      </w:r>
      <w:proofErr w:type="spellStart"/>
      <w:r>
        <w:rPr>
          <w:rFonts w:ascii="Segoe UI" w:eastAsia="Calibri" w:hAnsi="Segoe UI" w:cs="Segoe UI"/>
          <w:sz w:val="22"/>
        </w:rPr>
        <w:t>driver</w:t>
      </w:r>
      <w:proofErr w:type="spellEnd"/>
      <w:r>
        <w:rPr>
          <w:rFonts w:ascii="Segoe UI" w:eastAsia="Calibri" w:hAnsi="Segoe UI" w:cs="Segoe UI"/>
          <w:sz w:val="22"/>
        </w:rPr>
        <w:t xml:space="preserve"> za komunikacijo z integriranim merilnim sistemom. </w:t>
      </w:r>
    </w:p>
    <w:p w14:paraId="5E8CF11E" w14:textId="77777777" w:rsidR="00F94D93" w:rsidRDefault="00F94D93" w:rsidP="00F84A71">
      <w:pPr>
        <w:spacing w:line="256" w:lineRule="auto"/>
        <w:jc w:val="both"/>
        <w:rPr>
          <w:rFonts w:ascii="Segoe UI" w:eastAsia="Calibri" w:hAnsi="Segoe UI" w:cs="Segoe UI"/>
          <w:sz w:val="22"/>
        </w:rPr>
      </w:pPr>
    </w:p>
    <w:p w14:paraId="46E5095A" w14:textId="77777777" w:rsidR="00B51B2D" w:rsidRDefault="00B51B2D" w:rsidP="00B51B2D">
      <w:pPr>
        <w:spacing w:line="256" w:lineRule="auto"/>
        <w:rPr>
          <w:rFonts w:ascii="Segoe UI" w:eastAsia="Calibri" w:hAnsi="Segoe UI" w:cs="Segoe UI"/>
          <w:sz w:val="22"/>
        </w:rPr>
      </w:pPr>
    </w:p>
    <w:p w14:paraId="5BA49E88" w14:textId="6DA6D7B6" w:rsidR="00B51B2D" w:rsidRDefault="00B51B2D" w:rsidP="00B51B2D">
      <w:pPr>
        <w:rPr>
          <w:rFonts w:ascii="Segoe UI" w:eastAsia="Times New Roman" w:hAnsi="Segoe UI" w:cs="Segoe UI"/>
          <w:b/>
          <w:color w:val="FF0000"/>
          <w:sz w:val="22"/>
        </w:rPr>
      </w:pPr>
      <w:r>
        <w:rPr>
          <w:rFonts w:ascii="Segoe UI" w:hAnsi="Segoe UI" w:cs="Segoe UI"/>
          <w:b/>
          <w:sz w:val="22"/>
        </w:rPr>
        <w:t xml:space="preserve">DRUGE ZAHTEVE:  </w:t>
      </w:r>
      <w:r>
        <w:rPr>
          <w:rFonts w:ascii="Segoe UI" w:hAnsi="Segoe UI" w:cs="Segoe UI"/>
          <w:b/>
          <w:color w:val="FF0000"/>
          <w:sz w:val="22"/>
        </w:rPr>
        <w:t xml:space="preserve"> </w:t>
      </w:r>
    </w:p>
    <w:p w14:paraId="5562A344" w14:textId="77777777" w:rsidR="00B51B2D" w:rsidRDefault="00B51B2D" w:rsidP="00B51B2D">
      <w:pPr>
        <w:numPr>
          <w:ilvl w:val="0"/>
          <w:numId w:val="30"/>
        </w:numPr>
        <w:tabs>
          <w:tab w:val="clear" w:pos="720"/>
          <w:tab w:val="num" w:pos="0"/>
        </w:tabs>
        <w:suppressAutoHyphens/>
        <w:spacing w:line="256" w:lineRule="auto"/>
        <w:ind w:left="360"/>
        <w:rPr>
          <w:rFonts w:ascii="Segoe UI" w:hAnsi="Segoe UI" w:cs="Segoe UI"/>
          <w:sz w:val="22"/>
          <w:lang w:val="de-DE" w:eastAsia="zh-CN"/>
        </w:rPr>
      </w:pPr>
      <w:r>
        <w:rPr>
          <w:rFonts w:ascii="Segoe UI" w:hAnsi="Segoe UI" w:cs="Segoe UI"/>
          <w:sz w:val="22"/>
          <w:lang w:eastAsia="zh-CN"/>
        </w:rPr>
        <w:t xml:space="preserve">Oprema mora biti skladna s standardom CE. </w:t>
      </w:r>
    </w:p>
    <w:p w14:paraId="441E5C11" w14:textId="77777777" w:rsidR="00B51B2D" w:rsidRDefault="00B51B2D" w:rsidP="00B51B2D">
      <w:pPr>
        <w:numPr>
          <w:ilvl w:val="0"/>
          <w:numId w:val="30"/>
        </w:numPr>
        <w:tabs>
          <w:tab w:val="clear" w:pos="720"/>
          <w:tab w:val="num" w:pos="0"/>
        </w:tabs>
        <w:suppressAutoHyphens/>
        <w:spacing w:line="256" w:lineRule="auto"/>
        <w:ind w:left="360"/>
        <w:rPr>
          <w:rFonts w:ascii="Segoe UI" w:hAnsi="Segoe UI" w:cs="Segoe UI"/>
          <w:sz w:val="22"/>
          <w:lang w:val="de-DE" w:eastAsia="zh-CN"/>
        </w:rPr>
      </w:pPr>
      <w:r>
        <w:rPr>
          <w:rFonts w:ascii="Segoe UI" w:hAnsi="Segoe UI" w:cs="Segoe UI"/>
          <w:sz w:val="22"/>
          <w:lang w:eastAsia="zh-CN"/>
        </w:rPr>
        <w:t>Oprema mora delovati na električnem omrežju 220/400V.</w:t>
      </w:r>
    </w:p>
    <w:p w14:paraId="5BBED563" w14:textId="77777777" w:rsidR="00B51B2D" w:rsidRDefault="00B51B2D" w:rsidP="00B51B2D">
      <w:pPr>
        <w:numPr>
          <w:ilvl w:val="0"/>
          <w:numId w:val="31"/>
        </w:numPr>
        <w:spacing w:line="256" w:lineRule="auto"/>
        <w:ind w:left="360"/>
        <w:rPr>
          <w:rFonts w:ascii="Segoe UI" w:hAnsi="Segoe UI" w:cs="Segoe UI"/>
          <w:sz w:val="22"/>
        </w:rPr>
      </w:pPr>
      <w:r>
        <w:rPr>
          <w:rFonts w:ascii="Segoe UI" w:hAnsi="Segoe UI" w:cs="Segoe UI"/>
          <w:sz w:val="22"/>
        </w:rPr>
        <w:t>Priložena naj bo dokumentacija in priročniki (HTML ali PDF, jezik je lahko angleščina), vključno z navodili za vzdrževanje opreme za doseganje vseh zahtevanih karakteristik</w:t>
      </w:r>
    </w:p>
    <w:p w14:paraId="430D0F4E" w14:textId="77777777" w:rsidR="00B51B2D" w:rsidRPr="00354710" w:rsidRDefault="00B51B2D" w:rsidP="00B51B2D">
      <w:pPr>
        <w:numPr>
          <w:ilvl w:val="0"/>
          <w:numId w:val="31"/>
        </w:numPr>
        <w:spacing w:line="256" w:lineRule="auto"/>
        <w:ind w:left="360"/>
        <w:rPr>
          <w:rFonts w:ascii="Segoe UI" w:hAnsi="Segoe UI" w:cs="Segoe UI"/>
          <w:sz w:val="22"/>
        </w:rPr>
      </w:pPr>
      <w:r>
        <w:rPr>
          <w:rFonts w:ascii="Segoe UI" w:hAnsi="Segoe UI" w:cs="Segoe UI"/>
          <w:sz w:val="22"/>
        </w:rPr>
        <w:t xml:space="preserve">Ponudba mora zajemati prevoz in kompletno instalacijo sistema, vključno s potovalnimi in </w:t>
      </w:r>
      <w:r w:rsidRPr="00354710">
        <w:rPr>
          <w:rFonts w:ascii="Segoe UI" w:hAnsi="Segoe UI" w:cs="Segoe UI"/>
          <w:sz w:val="22"/>
        </w:rPr>
        <w:t>nastanitvenimi stroški inženirjev ponudnika</w:t>
      </w:r>
    </w:p>
    <w:p w14:paraId="4BCF2BC8" w14:textId="1DBF4428" w:rsidR="00354710" w:rsidRPr="00354710" w:rsidRDefault="00354710" w:rsidP="00354710">
      <w:pPr>
        <w:numPr>
          <w:ilvl w:val="0"/>
          <w:numId w:val="31"/>
        </w:numPr>
        <w:spacing w:line="256" w:lineRule="auto"/>
        <w:ind w:left="360"/>
        <w:rPr>
          <w:rFonts w:ascii="Segoe UI" w:hAnsi="Segoe UI" w:cs="Segoe UI"/>
          <w:sz w:val="22"/>
        </w:rPr>
      </w:pPr>
      <w:bookmarkStart w:id="118" w:name="_Hlk205209057"/>
      <w:r w:rsidRPr="00354710">
        <w:rPr>
          <w:rFonts w:ascii="Segoe UI" w:hAnsi="Segoe UI" w:cs="Segoe UI"/>
          <w:sz w:val="22"/>
        </w:rPr>
        <w:t>Ob oziroma kmalu po namestitvi prosimo za izvedbo kratkega treninga za pravilno uporabo in vzdrževanje opreme. Cena treninga naj bo vključena v ponudbi..</w:t>
      </w:r>
      <w:bookmarkEnd w:id="118"/>
    </w:p>
    <w:p w14:paraId="67110318" w14:textId="05EE9A97" w:rsidR="00B51B2D" w:rsidRPr="00C26839" w:rsidRDefault="00B51B2D" w:rsidP="00B51B2D">
      <w:pPr>
        <w:numPr>
          <w:ilvl w:val="0"/>
          <w:numId w:val="31"/>
        </w:numPr>
        <w:spacing w:line="256" w:lineRule="auto"/>
        <w:ind w:left="360"/>
        <w:rPr>
          <w:rFonts w:ascii="Segoe UI" w:hAnsi="Segoe UI" w:cs="Segoe UI"/>
          <w:sz w:val="22"/>
        </w:rPr>
      </w:pPr>
      <w:r>
        <w:rPr>
          <w:rFonts w:ascii="Segoe UI" w:hAnsi="Segoe UI" w:cs="Segoe UI"/>
          <w:sz w:val="22"/>
        </w:rPr>
        <w:t xml:space="preserve">Dobava in namestitev: do </w:t>
      </w:r>
      <w:r w:rsidR="00DC703F" w:rsidRPr="00C26839">
        <w:rPr>
          <w:rFonts w:ascii="Segoe UI" w:hAnsi="Segoe UI" w:cs="Segoe UI"/>
          <w:sz w:val="22"/>
        </w:rPr>
        <w:t>2</w:t>
      </w:r>
      <w:r w:rsidR="00F94D93" w:rsidRPr="00C26839">
        <w:rPr>
          <w:rFonts w:ascii="Segoe UI" w:hAnsi="Segoe UI" w:cs="Segoe UI"/>
          <w:sz w:val="22"/>
        </w:rPr>
        <w:t>5</w:t>
      </w:r>
      <w:r w:rsidRPr="00C26839">
        <w:rPr>
          <w:rFonts w:ascii="Segoe UI" w:hAnsi="Segoe UI" w:cs="Segoe UI"/>
          <w:sz w:val="22"/>
        </w:rPr>
        <w:t xml:space="preserve"> oktobra 2026 (zaradi</w:t>
      </w:r>
      <w:r>
        <w:rPr>
          <w:rFonts w:ascii="Segoe UI" w:hAnsi="Segoe UI" w:cs="Segoe UI"/>
          <w:sz w:val="22"/>
        </w:rPr>
        <w:t xml:space="preserve"> pogojev raziskovalne agencije, ki sofinancira </w:t>
      </w:r>
      <w:r w:rsidRPr="00C26839">
        <w:rPr>
          <w:rFonts w:ascii="Segoe UI" w:hAnsi="Segoe UI" w:cs="Segoe UI"/>
          <w:sz w:val="22"/>
        </w:rPr>
        <w:t>nakup)</w:t>
      </w:r>
    </w:p>
    <w:p w14:paraId="12B08ECE" w14:textId="77777777" w:rsidR="00B51B2D" w:rsidRDefault="00B51B2D" w:rsidP="00B51B2D">
      <w:pPr>
        <w:numPr>
          <w:ilvl w:val="0"/>
          <w:numId w:val="31"/>
        </w:numPr>
        <w:spacing w:line="256" w:lineRule="auto"/>
        <w:ind w:left="360"/>
        <w:rPr>
          <w:rFonts w:ascii="Segoe UI" w:hAnsi="Segoe UI" w:cs="Segoe UI"/>
          <w:sz w:val="22"/>
        </w:rPr>
      </w:pPr>
      <w:r>
        <w:rPr>
          <w:rFonts w:ascii="Segoe UI" w:hAnsi="Segoe UI" w:cs="Segoe UI"/>
          <w:sz w:val="22"/>
        </w:rPr>
        <w:t xml:space="preserve">Ponudnik je zadolžen za tehnično pomoč in servis. </w:t>
      </w:r>
    </w:p>
    <w:p w14:paraId="1A633B92" w14:textId="77777777" w:rsidR="00B51B2D" w:rsidRDefault="00B51B2D" w:rsidP="00B51B2D">
      <w:pPr>
        <w:numPr>
          <w:ilvl w:val="0"/>
          <w:numId w:val="31"/>
        </w:numPr>
        <w:spacing w:line="256" w:lineRule="auto"/>
        <w:ind w:left="360"/>
        <w:rPr>
          <w:rFonts w:ascii="Segoe UI" w:hAnsi="Segoe UI" w:cs="Segoe UI"/>
          <w:sz w:val="22"/>
        </w:rPr>
      </w:pPr>
      <w:r>
        <w:rPr>
          <w:rFonts w:ascii="Segoe UI" w:hAnsi="Segoe UI" w:cs="Segoe UI"/>
          <w:sz w:val="22"/>
        </w:rPr>
        <w:t xml:space="preserve">Pomoč na daljavo po elektronski pošti, telefonu in preko oddaljenega dostopa do opreme; </w:t>
      </w:r>
    </w:p>
    <w:p w14:paraId="6BF1157F" w14:textId="77777777" w:rsidR="00B51B2D" w:rsidRDefault="00B51B2D" w:rsidP="00B51B2D">
      <w:pPr>
        <w:numPr>
          <w:ilvl w:val="0"/>
          <w:numId w:val="31"/>
        </w:numPr>
        <w:spacing w:line="256" w:lineRule="auto"/>
        <w:ind w:left="360"/>
        <w:rPr>
          <w:rFonts w:ascii="Segoe UI" w:hAnsi="Segoe UI" w:cs="Segoe UI"/>
          <w:sz w:val="22"/>
        </w:rPr>
      </w:pPr>
      <w:r>
        <w:rPr>
          <w:rFonts w:ascii="Segoe UI" w:hAnsi="Segoe UI" w:cs="Segoe UI"/>
          <w:sz w:val="22"/>
        </w:rPr>
        <w:t xml:space="preserve">Garancija in </w:t>
      </w:r>
      <w:proofErr w:type="spellStart"/>
      <w:r>
        <w:rPr>
          <w:rFonts w:ascii="Segoe UI" w:hAnsi="Segoe UI" w:cs="Segoe UI"/>
          <w:sz w:val="22"/>
        </w:rPr>
        <w:t>pogarancijska</w:t>
      </w:r>
      <w:proofErr w:type="spellEnd"/>
      <w:r>
        <w:rPr>
          <w:rFonts w:ascii="Segoe UI" w:hAnsi="Segoe UI" w:cs="Segoe UI"/>
          <w:sz w:val="22"/>
        </w:rPr>
        <w:t xml:space="preserve"> podpora: </w:t>
      </w:r>
    </w:p>
    <w:p w14:paraId="1AD29197" w14:textId="77777777" w:rsidR="00B51B2D" w:rsidRDefault="00B51B2D" w:rsidP="00B51B2D">
      <w:pPr>
        <w:numPr>
          <w:ilvl w:val="1"/>
          <w:numId w:val="31"/>
        </w:numPr>
        <w:spacing w:line="256" w:lineRule="auto"/>
        <w:ind w:left="851"/>
        <w:rPr>
          <w:rFonts w:ascii="Segoe UI" w:hAnsi="Segoe UI" w:cs="Segoe UI"/>
          <w:sz w:val="22"/>
        </w:rPr>
      </w:pPr>
      <w:r>
        <w:rPr>
          <w:rFonts w:ascii="Segoe UI" w:hAnsi="Segoe UI" w:cs="Segoe UI"/>
          <w:sz w:val="22"/>
        </w:rPr>
        <w:t>Garancija najmanj 12 mesecev</w:t>
      </w:r>
    </w:p>
    <w:p w14:paraId="1B28096D" w14:textId="77777777" w:rsidR="00B51B2D" w:rsidRDefault="00B51B2D" w:rsidP="00B51B2D">
      <w:pPr>
        <w:numPr>
          <w:ilvl w:val="1"/>
          <w:numId w:val="31"/>
        </w:numPr>
        <w:spacing w:line="256" w:lineRule="auto"/>
        <w:ind w:left="851"/>
        <w:rPr>
          <w:rFonts w:ascii="Segoe UI" w:hAnsi="Segoe UI" w:cs="Segoe UI"/>
          <w:sz w:val="22"/>
        </w:rPr>
      </w:pPr>
      <w:r>
        <w:rPr>
          <w:rFonts w:ascii="Segoe UI" w:hAnsi="Segoe UI" w:cs="Segoe UI"/>
          <w:sz w:val="22"/>
        </w:rPr>
        <w:t>Odzivni čas za odpravo napake največ 7 delovnih dni od poziva o napaki.</w:t>
      </w:r>
    </w:p>
    <w:p w14:paraId="510DD573" w14:textId="76E0A661" w:rsidR="00F94D93" w:rsidRPr="00354710" w:rsidRDefault="00B51B2D" w:rsidP="00F94D93">
      <w:pPr>
        <w:numPr>
          <w:ilvl w:val="1"/>
          <w:numId w:val="31"/>
        </w:numPr>
        <w:spacing w:line="256" w:lineRule="auto"/>
        <w:ind w:left="851"/>
        <w:jc w:val="both"/>
        <w:rPr>
          <w:rFonts w:ascii="Segoe UI" w:hAnsi="Segoe UI" w:cs="Segoe UI"/>
          <w:sz w:val="22"/>
        </w:rPr>
      </w:pPr>
      <w:r>
        <w:rPr>
          <w:rFonts w:ascii="Segoe UI" w:hAnsi="Segoe UI" w:cs="Segoe UI"/>
          <w:sz w:val="22"/>
        </w:rPr>
        <w:t xml:space="preserve">Po preteku garancijskega obdobja je ponudnik proti plačilu dolžan zagotavljati </w:t>
      </w:r>
      <w:proofErr w:type="spellStart"/>
      <w:r>
        <w:rPr>
          <w:rFonts w:ascii="Segoe UI" w:hAnsi="Segoe UI" w:cs="Segoe UI"/>
          <w:sz w:val="22"/>
        </w:rPr>
        <w:t>pogarancijsko</w:t>
      </w:r>
      <w:proofErr w:type="spellEnd"/>
      <w:r>
        <w:rPr>
          <w:rFonts w:ascii="Segoe UI" w:hAnsi="Segoe UI" w:cs="Segoe UI"/>
          <w:sz w:val="22"/>
        </w:rPr>
        <w:t xml:space="preserve"> podporo vsaj še 5 let od izteka garancijske dobe.</w:t>
      </w: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19"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9"/>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1BEDAA22"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w:t>
      </w:r>
    </w:p>
    <w:p w14:paraId="003E1E60" w14:textId="6A1FFA66"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7C2C21C2" w14:textId="2013F61D" w:rsidR="00490E97" w:rsidRPr="00036168" w:rsidRDefault="00490E97" w:rsidP="00490E97">
      <w:pPr>
        <w:numPr>
          <w:ilvl w:val="1"/>
          <w:numId w:val="7"/>
        </w:numPr>
        <w:spacing w:line="240" w:lineRule="auto"/>
        <w:rPr>
          <w:rFonts w:ascii="Segoe UI" w:eastAsia="Times New Roman" w:hAnsi="Segoe UI" w:cs="Segoe UI"/>
          <w:sz w:val="22"/>
        </w:rPr>
      </w:pPr>
      <w:bookmarkStart w:id="120" w:name="_Hlk135311366"/>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38D58A31" w14:textId="3EB39A2D" w:rsidR="00036168" w:rsidRPr="00F653D1" w:rsidRDefault="00036168" w:rsidP="00490E97">
      <w:pPr>
        <w:numPr>
          <w:ilvl w:val="1"/>
          <w:numId w:val="7"/>
        </w:numPr>
        <w:spacing w:line="240" w:lineRule="auto"/>
        <w:rPr>
          <w:rFonts w:ascii="Segoe UI" w:eastAsia="Times New Roman" w:hAnsi="Segoe UI" w:cs="Segoe UI"/>
          <w:sz w:val="22"/>
        </w:rPr>
      </w:pPr>
      <w:r>
        <w:rPr>
          <w:rFonts w:ascii="Segoe UI" w:eastAsia="Calibri" w:hAnsi="Segoe UI" w:cs="Segoe UI"/>
          <w:b/>
          <w:bCs/>
          <w:color w:val="000000"/>
          <w:sz w:val="22"/>
        </w:rPr>
        <w:t xml:space="preserve">OBRAZEC 2 </w:t>
      </w:r>
      <w:r>
        <w:rPr>
          <w:rFonts w:ascii="Segoe UI" w:eastAsia="Times New Roman" w:hAnsi="Segoe UI" w:cs="Segoe UI"/>
          <w:sz w:val="22"/>
        </w:rPr>
        <w:t>– Podatki o ponudniku</w:t>
      </w:r>
    </w:p>
    <w:p w14:paraId="74138D23" w14:textId="2B5F106F" w:rsidR="00490E97" w:rsidRPr="00E957C1"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r w:rsidR="002D3E76">
        <w:rPr>
          <w:rFonts w:ascii="Segoe UI" w:hAnsi="Segoe UI" w:cs="Segoe UI"/>
          <w:sz w:val="22"/>
        </w:rPr>
        <w:t>/brez podizvajalcev</w:t>
      </w:r>
    </w:p>
    <w:p w14:paraId="6749C421" w14:textId="786D9676" w:rsidR="00490E97" w:rsidRPr="00AD07AD" w:rsidRDefault="00490E97" w:rsidP="00E41674">
      <w:pPr>
        <w:numPr>
          <w:ilvl w:val="1"/>
          <w:numId w:val="7"/>
        </w:numPr>
        <w:spacing w:line="240" w:lineRule="auto"/>
        <w:rPr>
          <w:rFonts w:ascii="Segoe UI" w:eastAsia="Times New Roman" w:hAnsi="Segoe UI" w:cs="Segoe UI"/>
          <w:sz w:val="22"/>
        </w:rPr>
      </w:pPr>
      <w:r w:rsidRPr="0020768E">
        <w:rPr>
          <w:rFonts w:ascii="Segoe UI" w:hAnsi="Segoe UI" w:cs="Segoe UI"/>
          <w:b/>
          <w:bCs/>
          <w:color w:val="000000"/>
          <w:sz w:val="22"/>
        </w:rPr>
        <w:t xml:space="preserve">OBRAZEC </w:t>
      </w:r>
      <w:r w:rsidR="00AD07AD">
        <w:rPr>
          <w:rFonts w:ascii="Segoe UI" w:hAnsi="Segoe UI" w:cs="Segoe UI"/>
          <w:b/>
          <w:bCs/>
          <w:color w:val="000000"/>
          <w:sz w:val="22"/>
        </w:rPr>
        <w:t>4</w:t>
      </w:r>
      <w:r w:rsidRPr="0020768E">
        <w:rPr>
          <w:rFonts w:ascii="Segoe UI" w:hAnsi="Segoe UI" w:cs="Segoe UI"/>
          <w:color w:val="000000"/>
          <w:sz w:val="22"/>
        </w:rPr>
        <w:t xml:space="preserve"> – </w:t>
      </w:r>
      <w:r w:rsidR="00AD07AD">
        <w:rPr>
          <w:rFonts w:ascii="Segoe UI" w:hAnsi="Segoe UI" w:cs="Segoe UI"/>
          <w:color w:val="000000"/>
          <w:sz w:val="22"/>
        </w:rPr>
        <w:t>V</w:t>
      </w:r>
      <w:r w:rsidRPr="0020768E">
        <w:rPr>
          <w:rFonts w:ascii="Segoe UI" w:hAnsi="Segoe UI" w:cs="Segoe UI"/>
          <w:color w:val="000000"/>
          <w:sz w:val="22"/>
        </w:rPr>
        <w:t>zorec pogodbe</w:t>
      </w:r>
    </w:p>
    <w:p w14:paraId="01BBC304" w14:textId="08ED9EED" w:rsidR="00AD07AD" w:rsidRPr="00AD07AD" w:rsidRDefault="00AD07AD" w:rsidP="00AD07AD">
      <w:pPr>
        <w:pStyle w:val="ListParagraph"/>
        <w:numPr>
          <w:ilvl w:val="1"/>
          <w:numId w:val="7"/>
        </w:numPr>
        <w:rPr>
          <w:rFonts w:ascii="Segoe UI" w:eastAsia="Times New Roman" w:hAnsi="Segoe UI" w:cs="Segoe UI"/>
          <w:b/>
          <w:bCs/>
          <w:sz w:val="22"/>
        </w:rPr>
      </w:pPr>
      <w:r w:rsidRPr="00AD07AD">
        <w:rPr>
          <w:rFonts w:ascii="Segoe UI" w:eastAsia="Times New Roman" w:hAnsi="Segoe UI" w:cs="Segoe UI"/>
          <w:b/>
          <w:bCs/>
          <w:sz w:val="22"/>
        </w:rPr>
        <w:t>ESPD obrazec</w:t>
      </w:r>
    </w:p>
    <w:p w14:paraId="625B178B" w14:textId="4A4CFBAE"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5BA32176" w14:textId="4DDED5F5" w:rsidR="00490E97" w:rsidRPr="005E5647"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r w:rsidR="000225E2" w:rsidRPr="000225E2">
        <w:t xml:space="preserve"> </w:t>
      </w:r>
      <w:r w:rsidR="000225E2">
        <w:rPr>
          <w:rFonts w:ascii="Segoe UI" w:hAnsi="Segoe UI" w:cs="Segoe UI"/>
          <w:color w:val="000000"/>
          <w:sz w:val="22"/>
        </w:rPr>
        <w:t>(t</w:t>
      </w:r>
      <w:r w:rsidR="000225E2" w:rsidRPr="000225E2">
        <w:rPr>
          <w:rFonts w:ascii="Segoe UI" w:hAnsi="Segoe UI" w:cs="Segoe UI"/>
          <w:color w:val="000000"/>
          <w:sz w:val="22"/>
        </w:rPr>
        <w:t>ehnični opis in specifikacija ponujene opreme s prospekti, ponudba ponudnika s tehničnimi specifikacijami in seznamom vključenih komponent v kompletu (priložite k ostali ponudbeni dokumentaciji) ter vaš original ponudbe</w:t>
      </w:r>
      <w:r w:rsidR="000225E2">
        <w:rPr>
          <w:rFonts w:ascii="Segoe UI" w:hAnsi="Segoe UI" w:cs="Segoe UI"/>
          <w:color w:val="000000"/>
          <w:sz w:val="22"/>
        </w:rPr>
        <w:t>)</w:t>
      </w:r>
    </w:p>
    <w:bookmarkEnd w:id="120"/>
    <w:p w14:paraId="67D61DBB" w14:textId="1C3F6EC5"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48893B41" w14:textId="77777777"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254CDDEF" w14:textId="1212448D" w:rsidR="00B328E6" w:rsidRDefault="00B328E6" w:rsidP="000C5C55">
      <w:pPr>
        <w:spacing w:line="240" w:lineRule="auto"/>
        <w:jc w:val="both"/>
        <w:rPr>
          <w:rFonts w:ascii="Segoe UI" w:hAnsi="Segoe UI" w:cs="Segoe UI"/>
        </w:rPr>
      </w:pPr>
    </w:p>
    <w:p w14:paraId="61DC8301" w14:textId="639A9687" w:rsidR="00062A6E" w:rsidRDefault="00062A6E" w:rsidP="000C5C55">
      <w:pPr>
        <w:spacing w:line="240" w:lineRule="auto"/>
        <w:jc w:val="both"/>
        <w:rPr>
          <w:rFonts w:ascii="Segoe UI" w:hAnsi="Segoe UI" w:cs="Segoe UI"/>
        </w:rPr>
      </w:pPr>
    </w:p>
    <w:p w14:paraId="3C8D98BA" w14:textId="1F28EFB0" w:rsidR="00062A6E" w:rsidRDefault="00062A6E" w:rsidP="000C5C55">
      <w:pPr>
        <w:spacing w:line="240" w:lineRule="auto"/>
        <w:jc w:val="both"/>
        <w:rPr>
          <w:rFonts w:ascii="Segoe UI" w:hAnsi="Segoe UI" w:cs="Segoe UI"/>
        </w:rPr>
      </w:pPr>
    </w:p>
    <w:p w14:paraId="007FFDCC" w14:textId="493819D4" w:rsidR="00062A6E" w:rsidRDefault="00062A6E" w:rsidP="000C5C55">
      <w:pPr>
        <w:spacing w:line="240" w:lineRule="auto"/>
        <w:jc w:val="both"/>
        <w:rPr>
          <w:rFonts w:ascii="Segoe UI" w:hAnsi="Segoe UI" w:cs="Segoe UI"/>
        </w:rPr>
      </w:pPr>
    </w:p>
    <w:p w14:paraId="0843C5FE" w14:textId="2B0F5666" w:rsidR="00062A6E" w:rsidRDefault="00062A6E" w:rsidP="000C5C55">
      <w:pPr>
        <w:spacing w:line="240" w:lineRule="auto"/>
        <w:jc w:val="both"/>
        <w:rPr>
          <w:rFonts w:ascii="Segoe UI" w:hAnsi="Segoe UI" w:cs="Segoe UI"/>
        </w:rPr>
      </w:pPr>
    </w:p>
    <w:p w14:paraId="06725895" w14:textId="6BBCF137" w:rsidR="00062A6E" w:rsidRDefault="00062A6E" w:rsidP="000C5C55">
      <w:pPr>
        <w:spacing w:line="240" w:lineRule="auto"/>
        <w:jc w:val="both"/>
        <w:rPr>
          <w:rFonts w:ascii="Segoe UI" w:hAnsi="Segoe UI" w:cs="Segoe UI"/>
        </w:rPr>
      </w:pPr>
    </w:p>
    <w:p w14:paraId="4A7EC7D0" w14:textId="7CC441B6" w:rsidR="00062A6E" w:rsidRDefault="00062A6E" w:rsidP="000C5C55">
      <w:pPr>
        <w:spacing w:line="240" w:lineRule="auto"/>
        <w:jc w:val="both"/>
        <w:rPr>
          <w:rFonts w:ascii="Segoe UI" w:hAnsi="Segoe UI" w:cs="Segoe UI"/>
        </w:rPr>
      </w:pPr>
    </w:p>
    <w:p w14:paraId="1019EA71" w14:textId="7049D3BA" w:rsidR="00062A6E" w:rsidRDefault="00062A6E" w:rsidP="000C5C55">
      <w:pPr>
        <w:spacing w:line="240" w:lineRule="auto"/>
        <w:jc w:val="both"/>
        <w:rPr>
          <w:rFonts w:ascii="Segoe UI" w:hAnsi="Segoe UI" w:cs="Segoe UI"/>
        </w:rPr>
      </w:pPr>
    </w:p>
    <w:p w14:paraId="5B4C881F" w14:textId="77777777" w:rsidR="00443647" w:rsidRDefault="00443647" w:rsidP="000C5C55">
      <w:pPr>
        <w:spacing w:line="240" w:lineRule="auto"/>
        <w:jc w:val="both"/>
        <w:rPr>
          <w:rFonts w:ascii="Segoe UI" w:hAnsi="Segoe UI" w:cs="Segoe UI"/>
        </w:rPr>
      </w:pPr>
    </w:p>
    <w:p w14:paraId="37509D9D" w14:textId="2158DDA8" w:rsidR="00062A6E" w:rsidRDefault="00062A6E" w:rsidP="000C5C55">
      <w:pPr>
        <w:spacing w:line="240" w:lineRule="auto"/>
        <w:jc w:val="both"/>
        <w:rPr>
          <w:rFonts w:ascii="Segoe UI" w:hAnsi="Segoe UI" w:cs="Segoe UI"/>
        </w:rPr>
      </w:pPr>
    </w:p>
    <w:p w14:paraId="693C3305" w14:textId="457E4179" w:rsidR="000948EE" w:rsidRDefault="000948EE" w:rsidP="000C5C55">
      <w:pPr>
        <w:spacing w:line="240" w:lineRule="auto"/>
        <w:jc w:val="both"/>
        <w:rPr>
          <w:rFonts w:ascii="Segoe UI" w:hAnsi="Segoe UI" w:cs="Segoe UI"/>
        </w:rPr>
      </w:pPr>
    </w:p>
    <w:p w14:paraId="17A2A610" w14:textId="57222F84" w:rsidR="000948EE" w:rsidRDefault="000948EE" w:rsidP="000C5C55">
      <w:pPr>
        <w:spacing w:line="240" w:lineRule="auto"/>
        <w:jc w:val="both"/>
        <w:rPr>
          <w:rFonts w:ascii="Segoe UI" w:hAnsi="Segoe UI" w:cs="Segoe UI"/>
        </w:rPr>
      </w:pPr>
    </w:p>
    <w:p w14:paraId="5585ADD3" w14:textId="77777777" w:rsidR="0065020D" w:rsidRDefault="0065020D" w:rsidP="000C5C55">
      <w:pPr>
        <w:spacing w:line="240" w:lineRule="auto"/>
        <w:jc w:val="both"/>
        <w:rPr>
          <w:rFonts w:ascii="Segoe UI" w:hAnsi="Segoe UI" w:cs="Segoe UI"/>
        </w:rPr>
      </w:pPr>
    </w:p>
    <w:p w14:paraId="7626AFD0" w14:textId="4533AD02" w:rsidR="00062A6E" w:rsidRDefault="00062A6E"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21"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841EDD">
        <w:trPr>
          <w:trHeight w:val="458"/>
        </w:trPr>
        <w:tc>
          <w:tcPr>
            <w:tcW w:w="4082" w:type="dxa"/>
            <w:shd w:val="clear" w:color="auto" w:fill="DEEAF6"/>
            <w:vAlign w:val="center"/>
          </w:tcPr>
          <w:p w14:paraId="61257B7D"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02E38F8D" w14:textId="77777777" w:rsidTr="00841EDD">
        <w:trPr>
          <w:trHeight w:val="408"/>
        </w:trPr>
        <w:tc>
          <w:tcPr>
            <w:tcW w:w="4082" w:type="dxa"/>
            <w:shd w:val="clear" w:color="auto" w:fill="DEEAF6"/>
            <w:vAlign w:val="center"/>
          </w:tcPr>
          <w:p w14:paraId="06225653" w14:textId="77777777" w:rsidR="00B328E6" w:rsidRPr="00642DF9" w:rsidRDefault="00B328E6" w:rsidP="00841ED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6D25C500" w14:textId="77777777" w:rsidTr="00841EDD">
        <w:trPr>
          <w:trHeight w:val="463"/>
        </w:trPr>
        <w:tc>
          <w:tcPr>
            <w:tcW w:w="4082" w:type="dxa"/>
            <w:shd w:val="clear" w:color="auto" w:fill="DEEAF6"/>
            <w:vAlign w:val="center"/>
          </w:tcPr>
          <w:p w14:paraId="6F06D3AF"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841EDD">
            <w:pPr>
              <w:spacing w:before="120" w:after="60" w:line="240" w:lineRule="auto"/>
              <w:jc w:val="center"/>
              <w:rPr>
                <w:rFonts w:ascii="Segoe UI" w:eastAsia="Times New Roman" w:hAnsi="Segoe UI" w:cs="Segoe UI"/>
                <w:sz w:val="22"/>
              </w:rPr>
            </w:pPr>
          </w:p>
        </w:tc>
      </w:tr>
      <w:tr w:rsidR="00B328E6" w:rsidRPr="00642DF9" w14:paraId="75F7E2F6" w14:textId="77777777" w:rsidTr="00841EDD">
        <w:tc>
          <w:tcPr>
            <w:tcW w:w="4082" w:type="dxa"/>
            <w:shd w:val="clear" w:color="auto" w:fill="DEEAF6"/>
            <w:vAlign w:val="center"/>
          </w:tcPr>
          <w:p w14:paraId="5D0372C8"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841EDD">
            <w:pPr>
              <w:spacing w:before="120" w:after="60" w:line="240" w:lineRule="auto"/>
              <w:rPr>
                <w:rFonts w:ascii="Segoe UI" w:eastAsia="Times New Roman" w:hAnsi="Segoe UI" w:cs="Segoe UI"/>
                <w:sz w:val="22"/>
              </w:rPr>
            </w:pPr>
          </w:p>
        </w:tc>
      </w:tr>
    </w:tbl>
    <w:p w14:paraId="61DF4F21" w14:textId="77777777" w:rsidR="00E24D97" w:rsidRPr="00642DF9" w:rsidRDefault="00E24D97"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841EDD">
        <w:tc>
          <w:tcPr>
            <w:tcW w:w="2093" w:type="dxa"/>
            <w:tcBorders>
              <w:top w:val="nil"/>
              <w:left w:val="nil"/>
              <w:bottom w:val="nil"/>
              <w:right w:val="nil"/>
            </w:tcBorders>
            <w:shd w:val="clear" w:color="auto" w:fill="DEEAF6"/>
          </w:tcPr>
          <w:p w14:paraId="32192D5F" w14:textId="77777777" w:rsidR="00B328E6" w:rsidRPr="00642DF9" w:rsidRDefault="00B328E6" w:rsidP="00841ED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841EDD">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841EDD">
        <w:tc>
          <w:tcPr>
            <w:tcW w:w="10173" w:type="dxa"/>
            <w:gridSpan w:val="9"/>
            <w:vAlign w:val="bottom"/>
          </w:tcPr>
          <w:p w14:paraId="717BFAD4"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841EDD">
        <w:trPr>
          <w:trHeight w:val="285"/>
        </w:trPr>
        <w:tc>
          <w:tcPr>
            <w:tcW w:w="2235" w:type="dxa"/>
            <w:tcBorders>
              <w:right w:val="single" w:sz="4" w:space="0" w:color="auto"/>
            </w:tcBorders>
          </w:tcPr>
          <w:p w14:paraId="5AD3816D"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841ED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841EDD">
            <w:pPr>
              <w:spacing w:line="240" w:lineRule="auto"/>
              <w:rPr>
                <w:rFonts w:ascii="Segoe UI" w:eastAsia="Times New Roman" w:hAnsi="Segoe UI" w:cs="Segoe UI"/>
                <w:color w:val="000000"/>
                <w:sz w:val="22"/>
              </w:rPr>
            </w:pPr>
          </w:p>
        </w:tc>
      </w:tr>
    </w:tbl>
    <w:p w14:paraId="756738F2" w14:textId="6B6590F0" w:rsidR="00B328E6" w:rsidRDefault="00B328E6" w:rsidP="00B328E6">
      <w:pPr>
        <w:spacing w:before="120" w:after="60" w:line="240" w:lineRule="auto"/>
        <w:rPr>
          <w:rFonts w:ascii="Segoe UI" w:eastAsia="Times New Roman" w:hAnsi="Segoe UI" w:cs="Segoe UI"/>
          <w:color w:val="000000"/>
          <w:sz w:val="10"/>
          <w:szCs w:val="10"/>
          <w:u w:val="single"/>
        </w:rPr>
      </w:pPr>
    </w:p>
    <w:tbl>
      <w:tblPr>
        <w:tblW w:w="11058" w:type="dxa"/>
        <w:tblInd w:w="-431" w:type="dxa"/>
        <w:tblLook w:val="04A0" w:firstRow="1" w:lastRow="0" w:firstColumn="1" w:lastColumn="0" w:noHBand="0" w:noVBand="1"/>
      </w:tblPr>
      <w:tblGrid>
        <w:gridCol w:w="335"/>
        <w:gridCol w:w="5432"/>
        <w:gridCol w:w="1038"/>
        <w:gridCol w:w="2268"/>
        <w:gridCol w:w="1985"/>
      </w:tblGrid>
      <w:tr w:rsidR="00820068" w:rsidRPr="00642DF9" w14:paraId="1A853F65" w14:textId="77777777" w:rsidTr="00922149">
        <w:trPr>
          <w:trHeight w:val="300"/>
        </w:trPr>
        <w:tc>
          <w:tcPr>
            <w:tcW w:w="2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03139E47" w:rsidR="00B328E6" w:rsidRPr="00820068" w:rsidRDefault="00B328E6" w:rsidP="00841EDD">
            <w:pPr>
              <w:spacing w:line="240" w:lineRule="auto"/>
              <w:rPr>
                <w:rFonts w:ascii="Segoe UI" w:eastAsia="Times New Roman" w:hAnsi="Segoe UI" w:cs="Segoe UI"/>
                <w:b/>
                <w:bCs/>
                <w:color w:val="000000"/>
                <w:sz w:val="20"/>
                <w:szCs w:val="20"/>
              </w:rPr>
            </w:pPr>
          </w:p>
        </w:tc>
        <w:tc>
          <w:tcPr>
            <w:tcW w:w="548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82006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642DF9" w:rsidRDefault="00B328E6" w:rsidP="0082006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642DF9" w:rsidRDefault="00B328E6" w:rsidP="0082006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922149" w:rsidRPr="00642DF9" w14:paraId="277F20C5" w14:textId="77777777" w:rsidTr="00922149">
        <w:trPr>
          <w:trHeight w:val="441"/>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841EDD">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483" w:type="dxa"/>
            <w:tcBorders>
              <w:top w:val="single" w:sz="4" w:space="0" w:color="auto"/>
              <w:left w:val="nil"/>
              <w:bottom w:val="single" w:sz="4" w:space="0" w:color="auto"/>
              <w:right w:val="single" w:sz="4" w:space="0" w:color="auto"/>
            </w:tcBorders>
            <w:shd w:val="clear" w:color="auto" w:fill="auto"/>
            <w:vAlign w:val="center"/>
          </w:tcPr>
          <w:p w14:paraId="5D6E1C3A" w14:textId="77777777" w:rsidR="00EB0779" w:rsidRPr="00EB0779" w:rsidRDefault="00EB0779" w:rsidP="006F789C">
            <w:pPr>
              <w:spacing w:line="240" w:lineRule="auto"/>
              <w:ind w:right="-289"/>
              <w:rPr>
                <w:rFonts w:ascii="Segoe UI" w:hAnsi="Segoe UI" w:cs="Segoe UI"/>
                <w:b/>
                <w:bCs/>
                <w:sz w:val="10"/>
                <w:szCs w:val="10"/>
              </w:rPr>
            </w:pPr>
          </w:p>
          <w:p w14:paraId="68A359DF" w14:textId="77777777" w:rsidR="00CA0DC7" w:rsidRDefault="00702CEA" w:rsidP="006F789C">
            <w:pPr>
              <w:spacing w:line="240" w:lineRule="auto"/>
              <w:ind w:right="-289"/>
              <w:rPr>
                <w:rFonts w:ascii="Segoe UI" w:hAnsi="Segoe UI" w:cs="Segoe UI"/>
                <w:b/>
                <w:bCs/>
                <w:sz w:val="21"/>
                <w:szCs w:val="21"/>
              </w:rPr>
            </w:pPr>
            <w:r w:rsidRPr="00702CEA">
              <w:rPr>
                <w:rFonts w:ascii="Segoe UI" w:hAnsi="Segoe UI" w:cs="Segoe UI"/>
                <w:b/>
                <w:bCs/>
                <w:sz w:val="21"/>
                <w:szCs w:val="21"/>
              </w:rPr>
              <w:t xml:space="preserve">NAKUP IN INSTALACIJA INTEGRIRANEGA MERSKEGA SISTEMA ZA DOLOČANJE FIZIKALNIH LASTNOSTI V VISOKIH MAGNETIH POLJIH IN PRI NIZKIH TEMPERATURAH </w:t>
            </w:r>
          </w:p>
          <w:p w14:paraId="4BF8370E" w14:textId="6F92AA7C" w:rsidR="00702CEA" w:rsidRPr="00EB0779" w:rsidRDefault="00702CEA" w:rsidP="006F789C">
            <w:pPr>
              <w:spacing w:line="240" w:lineRule="auto"/>
              <w:ind w:right="-289"/>
              <w:rPr>
                <w:rFonts w:ascii="Segoe UI" w:eastAsia="Calibri" w:hAnsi="Segoe UI" w:cs="Segoe UI"/>
                <w:sz w:val="10"/>
                <w:szCs w:val="10"/>
                <w:lang w:val="pt-BR"/>
              </w:rPr>
            </w:pP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820068">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1938F58E" w14:textId="5769F8EB" w:rsidR="00B328E6" w:rsidRPr="00642DF9" w:rsidRDefault="00B328E6" w:rsidP="00820068">
            <w:pPr>
              <w:spacing w:line="240" w:lineRule="auto"/>
              <w:jc w:val="center"/>
              <w:rPr>
                <w:rFonts w:ascii="Segoe UI" w:eastAsia="Times New Roman" w:hAnsi="Segoe UI" w:cs="Segoe UI"/>
                <w:color w:val="000000"/>
                <w:sz w:val="22"/>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930FDA3" w14:textId="033FA4AA" w:rsidR="00B328E6" w:rsidRPr="00642DF9" w:rsidRDefault="00B328E6" w:rsidP="00820068">
            <w:pPr>
              <w:spacing w:line="240" w:lineRule="auto"/>
              <w:jc w:val="center"/>
              <w:rPr>
                <w:rFonts w:ascii="Segoe UI" w:eastAsia="Times New Roman" w:hAnsi="Segoe UI" w:cs="Segoe UI"/>
                <w:color w:val="000000"/>
                <w:sz w:val="22"/>
              </w:rPr>
            </w:pPr>
          </w:p>
        </w:tc>
      </w:tr>
    </w:tbl>
    <w:p w14:paraId="5318F524" w14:textId="4649347E" w:rsidR="00B328E6" w:rsidRPr="00E70AA4" w:rsidRDefault="00B328E6" w:rsidP="00B328E6">
      <w:pPr>
        <w:spacing w:before="120" w:after="60" w:line="240" w:lineRule="auto"/>
        <w:rPr>
          <w:rFonts w:ascii="Segoe UI" w:eastAsia="Times New Roman" w:hAnsi="Segoe UI" w:cs="Segoe UI"/>
          <w:color w:val="000000"/>
          <w:sz w:val="2"/>
          <w:szCs w:val="2"/>
          <w:u w:val="single"/>
        </w:rPr>
      </w:pPr>
    </w:p>
    <w:tbl>
      <w:tblPr>
        <w:tblW w:w="5245" w:type="dxa"/>
        <w:tblInd w:w="53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1985"/>
      </w:tblGrid>
      <w:tr w:rsidR="0042117B" w:rsidRPr="00642DF9" w14:paraId="4FAE0D0B" w14:textId="77777777" w:rsidTr="00EB0779">
        <w:trPr>
          <w:cantSplit/>
        </w:trPr>
        <w:tc>
          <w:tcPr>
            <w:tcW w:w="3260" w:type="dxa"/>
            <w:tcBorders>
              <w:top w:val="single" w:sz="12" w:space="0" w:color="auto"/>
              <w:left w:val="single" w:sz="12" w:space="0" w:color="auto"/>
              <w:bottom w:val="single" w:sz="4" w:space="0" w:color="auto"/>
            </w:tcBorders>
          </w:tcPr>
          <w:p w14:paraId="57A75BFE"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1985" w:type="dxa"/>
            <w:vAlign w:val="center"/>
          </w:tcPr>
          <w:p w14:paraId="4A80F118" w14:textId="77943791" w:rsidR="0042117B" w:rsidRPr="00642DF9" w:rsidRDefault="0042117B" w:rsidP="002E0DD8">
            <w:pPr>
              <w:spacing w:line="240" w:lineRule="auto"/>
              <w:jc w:val="right"/>
              <w:rPr>
                <w:rFonts w:ascii="Segoe UI" w:eastAsia="Times New Roman" w:hAnsi="Segoe UI" w:cs="Segoe UI"/>
                <w:b/>
                <w:color w:val="000000"/>
                <w:sz w:val="22"/>
              </w:rPr>
            </w:pPr>
          </w:p>
        </w:tc>
      </w:tr>
      <w:tr w:rsidR="0042117B" w:rsidRPr="00642DF9" w14:paraId="7CC055E3" w14:textId="77777777" w:rsidTr="00EB0779">
        <w:trPr>
          <w:cantSplit/>
        </w:trPr>
        <w:tc>
          <w:tcPr>
            <w:tcW w:w="3260" w:type="dxa"/>
            <w:tcBorders>
              <w:top w:val="single" w:sz="4" w:space="0" w:color="auto"/>
              <w:left w:val="single" w:sz="12" w:space="0" w:color="auto"/>
              <w:bottom w:val="single" w:sz="4" w:space="0" w:color="auto"/>
            </w:tcBorders>
          </w:tcPr>
          <w:p w14:paraId="63374B57"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5" w:type="dxa"/>
            <w:vAlign w:val="center"/>
          </w:tcPr>
          <w:p w14:paraId="5B523B78" w14:textId="77777777" w:rsidR="0042117B" w:rsidRPr="00642DF9" w:rsidRDefault="0042117B" w:rsidP="002E0DD8">
            <w:pPr>
              <w:spacing w:line="240" w:lineRule="auto"/>
              <w:jc w:val="right"/>
              <w:rPr>
                <w:rFonts w:ascii="Segoe UI" w:eastAsia="Times New Roman" w:hAnsi="Segoe UI" w:cs="Segoe UI"/>
                <w:b/>
                <w:color w:val="000000"/>
                <w:sz w:val="22"/>
              </w:rPr>
            </w:pPr>
          </w:p>
        </w:tc>
      </w:tr>
      <w:tr w:rsidR="0042117B" w:rsidRPr="00642DF9" w14:paraId="175A28F6" w14:textId="77777777" w:rsidTr="00EB0779">
        <w:trPr>
          <w:cantSplit/>
        </w:trPr>
        <w:tc>
          <w:tcPr>
            <w:tcW w:w="3260" w:type="dxa"/>
            <w:tcBorders>
              <w:top w:val="double" w:sz="4" w:space="0" w:color="auto"/>
              <w:left w:val="single" w:sz="12" w:space="0" w:color="auto"/>
              <w:bottom w:val="single" w:sz="12" w:space="0" w:color="auto"/>
            </w:tcBorders>
          </w:tcPr>
          <w:p w14:paraId="79ABE9DC"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1985" w:type="dxa"/>
            <w:tcBorders>
              <w:top w:val="double" w:sz="4" w:space="0" w:color="auto"/>
              <w:bottom w:val="single" w:sz="12" w:space="0" w:color="auto"/>
            </w:tcBorders>
            <w:vAlign w:val="center"/>
          </w:tcPr>
          <w:p w14:paraId="53379BA0" w14:textId="3B9CC44E" w:rsidR="0042117B" w:rsidRPr="00642DF9" w:rsidRDefault="0042117B" w:rsidP="002E0DD8">
            <w:pPr>
              <w:spacing w:line="240" w:lineRule="auto"/>
              <w:jc w:val="center"/>
              <w:rPr>
                <w:rFonts w:ascii="Segoe UI" w:eastAsia="Times New Roman" w:hAnsi="Segoe UI" w:cs="Segoe UI"/>
                <w:b/>
                <w:color w:val="000000"/>
                <w:sz w:val="22"/>
              </w:rPr>
            </w:pPr>
          </w:p>
        </w:tc>
      </w:tr>
    </w:tbl>
    <w:p w14:paraId="2F9922A7" w14:textId="77777777" w:rsidR="00B328E6" w:rsidRPr="00E12411" w:rsidRDefault="00B328E6" w:rsidP="00B328E6">
      <w:pPr>
        <w:spacing w:before="120" w:after="60" w:line="240" w:lineRule="auto"/>
        <w:rPr>
          <w:rFonts w:ascii="Segoe UI" w:eastAsia="Times New Roman" w:hAnsi="Segoe UI" w:cs="Segoe UI"/>
          <w:color w:val="000000"/>
          <w:sz w:val="10"/>
          <w:szCs w:val="10"/>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655"/>
      </w:tblGrid>
      <w:tr w:rsidR="00B328E6" w:rsidRPr="00642DF9" w14:paraId="1BA884F1" w14:textId="77777777" w:rsidTr="00590B91">
        <w:tc>
          <w:tcPr>
            <w:tcW w:w="2722" w:type="dxa"/>
            <w:shd w:val="clear" w:color="auto" w:fill="DEEAF6"/>
          </w:tcPr>
          <w:p w14:paraId="20D330E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655" w:type="dxa"/>
            <w:shd w:val="clear" w:color="auto" w:fill="auto"/>
          </w:tcPr>
          <w:p w14:paraId="61086F73" w14:textId="6058D938" w:rsidR="00B328E6" w:rsidRPr="008C26CB" w:rsidRDefault="00B328E6" w:rsidP="00841EDD">
            <w:pPr>
              <w:spacing w:line="240" w:lineRule="auto"/>
              <w:rPr>
                <w:rFonts w:ascii="Segoe UI" w:eastAsia="Times New Roman" w:hAnsi="Segoe UI" w:cs="Segoe UI"/>
                <w:b/>
                <w:bCs/>
                <w:color w:val="000000"/>
                <w:sz w:val="22"/>
                <w:lang w:eastAsia="sl-SI"/>
              </w:rPr>
            </w:pPr>
          </w:p>
        </w:tc>
      </w:tr>
      <w:tr w:rsidR="00B328E6" w:rsidRPr="00642DF9" w14:paraId="731B2354" w14:textId="77777777" w:rsidTr="00590B91">
        <w:tc>
          <w:tcPr>
            <w:tcW w:w="2722" w:type="dxa"/>
            <w:shd w:val="clear" w:color="auto" w:fill="DEEAF6"/>
          </w:tcPr>
          <w:p w14:paraId="2B00D630"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655" w:type="dxa"/>
            <w:shd w:val="clear" w:color="auto" w:fill="auto"/>
          </w:tcPr>
          <w:p w14:paraId="5A25B199" w14:textId="7A8A59FE" w:rsidR="00B328E6" w:rsidRPr="003906FB" w:rsidRDefault="00B328E6" w:rsidP="00841EDD">
            <w:pPr>
              <w:spacing w:line="240" w:lineRule="auto"/>
              <w:rPr>
                <w:rFonts w:ascii="Segoe UI" w:eastAsia="Times New Roman" w:hAnsi="Segoe UI" w:cs="Segoe UI"/>
                <w:b/>
                <w:bCs/>
                <w:sz w:val="22"/>
                <w:lang w:eastAsia="sl-SI"/>
              </w:rPr>
            </w:pPr>
          </w:p>
        </w:tc>
      </w:tr>
      <w:tr w:rsidR="00B328E6" w:rsidRPr="00642DF9" w14:paraId="33023A02" w14:textId="77777777" w:rsidTr="00590B91">
        <w:trPr>
          <w:trHeight w:val="70"/>
        </w:trPr>
        <w:tc>
          <w:tcPr>
            <w:tcW w:w="2722" w:type="dxa"/>
            <w:shd w:val="clear" w:color="auto" w:fill="DEEAF6"/>
          </w:tcPr>
          <w:p w14:paraId="73274B2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655" w:type="dxa"/>
            <w:shd w:val="clear" w:color="auto" w:fill="auto"/>
          </w:tcPr>
          <w:p w14:paraId="457BA1FD" w14:textId="3743BABB" w:rsidR="00B328E6" w:rsidRPr="003906FB" w:rsidRDefault="00443647" w:rsidP="00841EDD">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w:t>
            </w:r>
            <w:r w:rsidR="00790F4E">
              <w:rPr>
                <w:rFonts w:ascii="Segoe UI" w:eastAsia="Times New Roman" w:hAnsi="Segoe UI" w:cs="Segoe UI"/>
                <w:b/>
                <w:bCs/>
                <w:sz w:val="22"/>
                <w:lang w:eastAsia="sl-SI"/>
              </w:rPr>
              <w:t>0.</w:t>
            </w:r>
            <w:r w:rsidR="00702CEA">
              <w:rPr>
                <w:rFonts w:ascii="Segoe UI" w:eastAsia="Times New Roman" w:hAnsi="Segoe UI" w:cs="Segoe UI"/>
                <w:b/>
                <w:bCs/>
                <w:sz w:val="22"/>
                <w:lang w:eastAsia="sl-SI"/>
              </w:rPr>
              <w:t>11</w:t>
            </w:r>
            <w:r w:rsidR="008651EF">
              <w:rPr>
                <w:rFonts w:ascii="Segoe UI" w:eastAsia="Times New Roman" w:hAnsi="Segoe UI" w:cs="Segoe UI"/>
                <w:b/>
                <w:bCs/>
                <w:sz w:val="22"/>
                <w:lang w:eastAsia="sl-SI"/>
              </w:rPr>
              <w:t>.2025</w:t>
            </w:r>
          </w:p>
        </w:tc>
      </w:tr>
      <w:tr w:rsidR="00B328E6" w:rsidRPr="00642DF9" w14:paraId="4D3A4D2D" w14:textId="77777777" w:rsidTr="00590B91">
        <w:trPr>
          <w:trHeight w:val="70"/>
        </w:trPr>
        <w:tc>
          <w:tcPr>
            <w:tcW w:w="2722" w:type="dxa"/>
            <w:shd w:val="clear" w:color="auto" w:fill="DEEAF6"/>
          </w:tcPr>
          <w:p w14:paraId="7778230F" w14:textId="77777777" w:rsidR="00B328E6" w:rsidRPr="00642DF9" w:rsidRDefault="00B328E6" w:rsidP="00841EDD">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655" w:type="dxa"/>
            <w:shd w:val="clear" w:color="auto" w:fill="auto"/>
          </w:tcPr>
          <w:p w14:paraId="56E5E977" w14:textId="28337A54" w:rsidR="00B328E6" w:rsidRPr="003906FB" w:rsidRDefault="00B328E6" w:rsidP="00841EDD">
            <w:pPr>
              <w:spacing w:line="240" w:lineRule="auto"/>
              <w:rPr>
                <w:rFonts w:ascii="Segoe UI" w:eastAsia="Times New Roman" w:hAnsi="Segoe UI" w:cs="Segoe UI"/>
                <w:b/>
                <w:bCs/>
                <w:sz w:val="22"/>
                <w:lang w:eastAsia="sl-SI"/>
              </w:rPr>
            </w:pP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3CAF4E34" w14:textId="77777777" w:rsidR="00E24D97" w:rsidRDefault="00E24D97" w:rsidP="00B328E6">
      <w:pPr>
        <w:spacing w:before="120" w:after="60" w:line="240" w:lineRule="auto"/>
        <w:rPr>
          <w:rFonts w:ascii="Segoe UI" w:eastAsia="Times New Roman" w:hAnsi="Segoe UI" w:cs="Segoe UI"/>
          <w:color w:val="000000"/>
          <w:sz w:val="22"/>
          <w:szCs w:val="20"/>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3F74D995" w14:textId="4050CB4B" w:rsidR="00E12411"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7693E42B" w14:textId="77777777" w:rsidR="00E12411" w:rsidRDefault="00E12411" w:rsidP="00B328E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841EDD">
        <w:tc>
          <w:tcPr>
            <w:tcW w:w="3190" w:type="dxa"/>
          </w:tcPr>
          <w:p w14:paraId="64B8CFF1"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841EDD">
        <w:trPr>
          <w:trHeight w:hRule="exact" w:val="873"/>
        </w:trPr>
        <w:tc>
          <w:tcPr>
            <w:tcW w:w="3190" w:type="dxa"/>
          </w:tcPr>
          <w:p w14:paraId="26DA8E65"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841EDD">
        <w:trPr>
          <w:trHeight w:val="86"/>
        </w:trPr>
        <w:tc>
          <w:tcPr>
            <w:tcW w:w="3190" w:type="dxa"/>
            <w:tcBorders>
              <w:top w:val="dashed" w:sz="4" w:space="0" w:color="auto"/>
            </w:tcBorders>
          </w:tcPr>
          <w:p w14:paraId="77D5E952"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013BD44" w14:textId="22A5435A" w:rsidR="00B328E6" w:rsidRDefault="00B328E6" w:rsidP="00E1241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1DB905C" w14:textId="0F84ADFF" w:rsidR="00E12411" w:rsidRPr="00642DF9" w:rsidRDefault="00E12411" w:rsidP="002D3E76">
            <w:pPr>
              <w:spacing w:line="240" w:lineRule="auto"/>
              <w:rPr>
                <w:rFonts w:ascii="Segoe UI" w:eastAsia="Times New Roman" w:hAnsi="Segoe UI" w:cs="Segoe UI"/>
                <w:i/>
                <w:color w:val="000000"/>
                <w:sz w:val="18"/>
                <w:szCs w:val="18"/>
              </w:rPr>
            </w:pPr>
          </w:p>
        </w:tc>
      </w:tr>
    </w:tbl>
    <w:bookmarkEnd w:id="121"/>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2"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01F493C3"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3"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3"/>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B614A89"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5E75749C" w14:textId="77777777" w:rsidR="0021268C" w:rsidRDefault="0021268C"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B309180" w14:textId="614A9186" w:rsidR="0095435F" w:rsidRDefault="0095435F" w:rsidP="00642DF9">
      <w:pPr>
        <w:spacing w:before="120" w:after="60" w:line="240" w:lineRule="auto"/>
        <w:rPr>
          <w:rFonts w:ascii="Segoe UI" w:eastAsia="Times New Roman" w:hAnsi="Segoe UI" w:cs="Segoe UI"/>
          <w:b/>
          <w:i/>
          <w:color w:val="000000"/>
          <w:sz w:val="18"/>
          <w:szCs w:val="18"/>
        </w:rPr>
      </w:pPr>
    </w:p>
    <w:p w14:paraId="04BD9A19" w14:textId="77777777" w:rsidR="0095435F" w:rsidRDefault="0095435F"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1FF535A5"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69E92608" w:rsidR="00730E5E"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2A8C92E0" w14:textId="77777777" w:rsidR="005E465C" w:rsidRDefault="005E465C" w:rsidP="005E465C">
      <w:pPr>
        <w:jc w:val="both"/>
        <w:rPr>
          <w:rFonts w:ascii="Segoe UI" w:eastAsia="Times New Roman" w:hAnsi="Segoe UI" w:cs="Segoe UI"/>
          <w:b/>
          <w:color w:val="000000"/>
          <w:sz w:val="28"/>
          <w:szCs w:val="28"/>
          <w:shd w:val="clear" w:color="auto" w:fill="DEEAF6"/>
        </w:rPr>
      </w:pPr>
    </w:p>
    <w:p w14:paraId="32AB35A3" w14:textId="340F7991" w:rsidR="00036168" w:rsidRPr="00642DF9" w:rsidRDefault="005E465C" w:rsidP="00036168">
      <w:pPr>
        <w:shd w:val="clear" w:color="auto" w:fill="DEEAF6" w:themeFill="accent5" w:themeFillTint="33"/>
        <w:tabs>
          <w:tab w:val="left" w:pos="2400"/>
        </w:tabs>
        <w:rPr>
          <w:rFonts w:ascii="Segoe UI" w:eastAsia="Times New Roman" w:hAnsi="Segoe UI" w:cs="Segoe UI"/>
          <w:b/>
          <w:color w:val="000000"/>
          <w:sz w:val="28"/>
          <w:szCs w:val="28"/>
        </w:rPr>
      </w:pPr>
      <w:bookmarkStart w:id="124" w:name="_Hlk135323753"/>
      <w:r>
        <w:rPr>
          <w:rFonts w:ascii="Segoe UI" w:eastAsia="Times New Roman" w:hAnsi="Segoe UI" w:cs="Segoe UI"/>
          <w:b/>
          <w:color w:val="000000"/>
          <w:sz w:val="28"/>
          <w:szCs w:val="28"/>
        </w:rPr>
        <w:lastRenderedPageBreak/>
        <w:t>IZVEDBA JAVNEGA NAROČILA S PODIZVAJALCI/BREZ PODIZVAJALCEV</w:t>
      </w:r>
    </w:p>
    <w:p w14:paraId="6D3578C4" w14:textId="77777777" w:rsidR="00036168" w:rsidRPr="00642DF9" w:rsidRDefault="00036168" w:rsidP="00036168">
      <w:pPr>
        <w:spacing w:line="240" w:lineRule="auto"/>
        <w:rPr>
          <w:rFonts w:ascii="Segoe UI" w:eastAsia="Times New Roman" w:hAnsi="Segoe UI" w:cs="Segoe UI"/>
          <w:color w:val="000000"/>
          <w:sz w:val="8"/>
          <w:szCs w:val="8"/>
        </w:rPr>
      </w:pPr>
    </w:p>
    <w:p w14:paraId="3766ED24" w14:textId="7C1F3A9B" w:rsidR="00036168" w:rsidRPr="00642DF9" w:rsidRDefault="00036168" w:rsidP="00036168">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2C87FA1A" w14:textId="77777777" w:rsidR="005E465C" w:rsidRDefault="005E465C" w:rsidP="00036168">
      <w:pPr>
        <w:spacing w:line="240" w:lineRule="auto"/>
        <w:jc w:val="both"/>
        <w:rPr>
          <w:rFonts w:ascii="Segoe UI" w:eastAsia="Times New Roman" w:hAnsi="Segoe UI" w:cs="Segoe UI"/>
          <w:b/>
          <w:i/>
          <w:color w:val="000000"/>
          <w:sz w:val="18"/>
          <w:szCs w:val="18"/>
        </w:rPr>
      </w:pPr>
    </w:p>
    <w:p w14:paraId="62CF3589" w14:textId="77777777" w:rsidR="005E465C" w:rsidRPr="006B4B86" w:rsidRDefault="005E465C" w:rsidP="005E465C">
      <w:pPr>
        <w:keepNext/>
        <w:keepLines/>
        <w:rPr>
          <w:rFonts w:ascii="Segoe UI" w:hAnsi="Segoe UI" w:cs="Segoe UI"/>
          <w:sz w:val="22"/>
          <w:lang w:val="pt-PT"/>
        </w:rPr>
      </w:pPr>
      <w:r w:rsidRPr="006B4B86">
        <w:rPr>
          <w:rFonts w:ascii="Segoe UI" w:hAnsi="Segoe UI" w:cs="Segoe UI"/>
          <w:sz w:val="22"/>
          <w:lang w:val="pt-PT"/>
        </w:rPr>
        <w:t>Pri izvedbi javnega naročila bomo delovali:</w:t>
      </w:r>
    </w:p>
    <w:p w14:paraId="4245AC6D" w14:textId="77777777" w:rsidR="005E465C" w:rsidRPr="006B4B86" w:rsidRDefault="005E465C" w:rsidP="005E465C">
      <w:pPr>
        <w:keepNext/>
        <w:keepLines/>
        <w:rPr>
          <w:rFonts w:ascii="Segoe UI" w:hAnsi="Segoe UI" w:cs="Segoe UI"/>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5E465C" w:rsidRPr="006B4B86" w14:paraId="0F345336" w14:textId="77777777" w:rsidTr="005E465C">
        <w:tc>
          <w:tcPr>
            <w:tcW w:w="360" w:type="dxa"/>
            <w:tcBorders>
              <w:top w:val="single" w:sz="4" w:space="0" w:color="auto"/>
              <w:left w:val="single" w:sz="4" w:space="0" w:color="auto"/>
              <w:bottom w:val="single" w:sz="4" w:space="0" w:color="auto"/>
              <w:right w:val="single" w:sz="4" w:space="0" w:color="auto"/>
            </w:tcBorders>
          </w:tcPr>
          <w:p w14:paraId="05F49B68" w14:textId="77777777" w:rsidR="005E465C" w:rsidRPr="006B4B86" w:rsidRDefault="005E465C">
            <w:pPr>
              <w:ind w:left="-675" w:firstLine="675"/>
              <w:jc w:val="both"/>
              <w:rPr>
                <w:rFonts w:ascii="Segoe UI" w:hAnsi="Segoe UI" w:cs="Segoe UI"/>
                <w:sz w:val="22"/>
              </w:rPr>
            </w:pPr>
          </w:p>
        </w:tc>
        <w:tc>
          <w:tcPr>
            <w:tcW w:w="5529" w:type="dxa"/>
            <w:tcBorders>
              <w:top w:val="nil"/>
              <w:left w:val="single" w:sz="4" w:space="0" w:color="auto"/>
              <w:bottom w:val="nil"/>
              <w:right w:val="nil"/>
            </w:tcBorders>
            <w:hideMark/>
          </w:tcPr>
          <w:p w14:paraId="13FA950A" w14:textId="77777777" w:rsidR="005E465C" w:rsidRPr="006B4B86" w:rsidRDefault="005E465C">
            <w:pPr>
              <w:jc w:val="both"/>
              <w:rPr>
                <w:rFonts w:ascii="Segoe UI" w:hAnsi="Segoe UI" w:cs="Segoe UI"/>
                <w:sz w:val="22"/>
              </w:rPr>
            </w:pPr>
            <w:r w:rsidRPr="006B4B86">
              <w:rPr>
                <w:rFonts w:ascii="Segoe UI" w:hAnsi="Segoe UI" w:cs="Segoe UI"/>
                <w:sz w:val="22"/>
              </w:rPr>
              <w:t xml:space="preserve">a) </w:t>
            </w:r>
            <w:r w:rsidRPr="006B4B86">
              <w:rPr>
                <w:rFonts w:ascii="Segoe UI" w:hAnsi="Segoe UI" w:cs="Segoe UI"/>
                <w:bCs/>
                <w:sz w:val="22"/>
              </w:rPr>
              <w:t>samostojno, brez podizvajalcev</w:t>
            </w:r>
          </w:p>
        </w:tc>
      </w:tr>
      <w:tr w:rsidR="005E465C" w:rsidRPr="006B4B86" w14:paraId="7F68FDB6" w14:textId="77777777" w:rsidTr="005E465C">
        <w:trPr>
          <w:trHeight w:val="285"/>
        </w:trPr>
        <w:tc>
          <w:tcPr>
            <w:tcW w:w="360" w:type="dxa"/>
            <w:tcBorders>
              <w:top w:val="single" w:sz="4" w:space="0" w:color="auto"/>
              <w:left w:val="nil"/>
              <w:bottom w:val="single" w:sz="4" w:space="0" w:color="auto"/>
              <w:right w:val="nil"/>
            </w:tcBorders>
          </w:tcPr>
          <w:p w14:paraId="65690965" w14:textId="77777777" w:rsidR="005E465C" w:rsidRPr="006B4B86" w:rsidRDefault="005E465C">
            <w:pPr>
              <w:jc w:val="both"/>
              <w:rPr>
                <w:rFonts w:ascii="Segoe UI" w:hAnsi="Segoe UI" w:cs="Segoe UI"/>
                <w:sz w:val="4"/>
                <w:szCs w:val="4"/>
              </w:rPr>
            </w:pPr>
          </w:p>
        </w:tc>
        <w:tc>
          <w:tcPr>
            <w:tcW w:w="5529" w:type="dxa"/>
            <w:tcBorders>
              <w:top w:val="nil"/>
              <w:left w:val="nil"/>
              <w:bottom w:val="nil"/>
              <w:right w:val="nil"/>
            </w:tcBorders>
          </w:tcPr>
          <w:p w14:paraId="099A4C2D" w14:textId="77777777" w:rsidR="005E465C" w:rsidRPr="006B4B86" w:rsidRDefault="005E465C">
            <w:pPr>
              <w:jc w:val="both"/>
              <w:rPr>
                <w:rFonts w:ascii="Segoe UI" w:hAnsi="Segoe UI" w:cs="Segoe UI"/>
                <w:sz w:val="4"/>
                <w:szCs w:val="4"/>
              </w:rPr>
            </w:pPr>
          </w:p>
        </w:tc>
      </w:tr>
      <w:tr w:rsidR="005E465C" w:rsidRPr="006B4B86" w14:paraId="69DBDD12" w14:textId="77777777" w:rsidTr="005E465C">
        <w:tc>
          <w:tcPr>
            <w:tcW w:w="360" w:type="dxa"/>
            <w:tcBorders>
              <w:top w:val="single" w:sz="4" w:space="0" w:color="auto"/>
              <w:left w:val="single" w:sz="4" w:space="0" w:color="auto"/>
              <w:bottom w:val="single" w:sz="4" w:space="0" w:color="auto"/>
              <w:right w:val="single" w:sz="4" w:space="0" w:color="auto"/>
            </w:tcBorders>
            <w:hideMark/>
          </w:tcPr>
          <w:p w14:paraId="79DA2520" w14:textId="77777777" w:rsidR="005E465C" w:rsidRPr="006B4B86" w:rsidRDefault="005E465C">
            <w:pPr>
              <w:jc w:val="both"/>
              <w:rPr>
                <w:rFonts w:ascii="Segoe UI" w:hAnsi="Segoe UI" w:cs="Segoe UI"/>
                <w:sz w:val="22"/>
              </w:rPr>
            </w:pPr>
            <w:r w:rsidRPr="006B4B86">
              <w:rPr>
                <w:rFonts w:ascii="Segoe UI" w:hAnsi="Segoe UI" w:cs="Segoe UI"/>
                <w:sz w:val="22"/>
              </w:rPr>
              <w:t xml:space="preserve"> </w:t>
            </w:r>
          </w:p>
        </w:tc>
        <w:tc>
          <w:tcPr>
            <w:tcW w:w="5529" w:type="dxa"/>
            <w:tcBorders>
              <w:top w:val="nil"/>
              <w:left w:val="single" w:sz="4" w:space="0" w:color="auto"/>
              <w:bottom w:val="nil"/>
              <w:right w:val="nil"/>
            </w:tcBorders>
            <w:hideMark/>
          </w:tcPr>
          <w:p w14:paraId="40CF4020" w14:textId="77777777" w:rsidR="005E465C" w:rsidRPr="006B4B86" w:rsidRDefault="005E465C">
            <w:pPr>
              <w:jc w:val="both"/>
              <w:rPr>
                <w:rFonts w:ascii="Segoe UI" w:hAnsi="Segoe UI" w:cs="Segoe UI"/>
                <w:sz w:val="22"/>
              </w:rPr>
            </w:pPr>
            <w:r w:rsidRPr="006B4B86">
              <w:rPr>
                <w:rFonts w:ascii="Segoe UI" w:hAnsi="Segoe UI" w:cs="Segoe UI"/>
                <w:sz w:val="22"/>
              </w:rPr>
              <w:t xml:space="preserve">b) </w:t>
            </w:r>
            <w:r w:rsidRPr="006B4B86">
              <w:rPr>
                <w:rFonts w:ascii="Segoe UI" w:hAnsi="Segoe UI" w:cs="Segoe UI"/>
                <w:bCs/>
                <w:sz w:val="22"/>
              </w:rPr>
              <w:t>s podizvajalci:</w:t>
            </w:r>
          </w:p>
        </w:tc>
      </w:tr>
    </w:tbl>
    <w:p w14:paraId="32BCE663" w14:textId="77777777" w:rsidR="005E465C" w:rsidRPr="006B4B86" w:rsidRDefault="005E465C" w:rsidP="005E465C">
      <w:pPr>
        <w:keepNext/>
        <w:keepLines/>
        <w:rPr>
          <w:rFonts w:ascii="Segoe UI" w:hAnsi="Segoe UI" w:cs="Segoe UI"/>
          <w:sz w:val="10"/>
          <w:szCs w:val="1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5E465C" w:rsidRPr="006B4B86" w14:paraId="322F4C86"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3DF3E8E" w14:textId="77777777" w:rsidR="005E465C" w:rsidRPr="006B4B86" w:rsidRDefault="005E465C">
            <w:pPr>
              <w:jc w:val="center"/>
              <w:rPr>
                <w:rFonts w:ascii="Segoe UI" w:hAnsi="Segoe UI" w:cs="Segoe UI"/>
                <w:color w:val="000000"/>
                <w:sz w:val="22"/>
              </w:rPr>
            </w:pPr>
            <w:proofErr w:type="spellStart"/>
            <w:r w:rsidRPr="006B4B86">
              <w:rPr>
                <w:rFonts w:ascii="Segoe UI" w:hAnsi="Segoe UI" w:cs="Segoe UI"/>
                <w:color w:val="000000"/>
                <w:sz w:val="22"/>
              </w:rPr>
              <w:t>Zap.št</w:t>
            </w:r>
            <w:proofErr w:type="spellEnd"/>
            <w:r w:rsidRPr="006B4B86">
              <w:rPr>
                <w:rFonts w:ascii="Segoe UI" w:hAnsi="Segoe UI" w:cs="Segoe UI"/>
                <w:color w:val="000000"/>
                <w:sz w:val="22"/>
              </w:rPr>
              <w:t>.</w:t>
            </w:r>
          </w:p>
        </w:tc>
        <w:tc>
          <w:tcPr>
            <w:tcW w:w="8505" w:type="dxa"/>
            <w:tcBorders>
              <w:top w:val="single" w:sz="4" w:space="0" w:color="auto"/>
              <w:left w:val="single" w:sz="4" w:space="0" w:color="auto"/>
              <w:bottom w:val="single" w:sz="4" w:space="0" w:color="auto"/>
              <w:right w:val="single" w:sz="4" w:space="0" w:color="auto"/>
            </w:tcBorders>
            <w:hideMark/>
          </w:tcPr>
          <w:p w14:paraId="766F9836" w14:textId="77777777" w:rsidR="005E465C" w:rsidRPr="006B4B86" w:rsidRDefault="005E465C">
            <w:pPr>
              <w:jc w:val="both"/>
              <w:rPr>
                <w:rFonts w:ascii="Segoe UI" w:hAnsi="Segoe UI" w:cs="Segoe UI"/>
                <w:color w:val="000000"/>
                <w:sz w:val="22"/>
              </w:rPr>
            </w:pPr>
            <w:r w:rsidRPr="006B4B86">
              <w:rPr>
                <w:rFonts w:ascii="Segoe UI" w:hAnsi="Segoe UI" w:cs="Segoe UI"/>
                <w:color w:val="000000"/>
                <w:sz w:val="22"/>
              </w:rPr>
              <w:t xml:space="preserve">Nazivi podizvajalcev </w:t>
            </w:r>
          </w:p>
        </w:tc>
      </w:tr>
      <w:tr w:rsidR="005E465C" w:rsidRPr="006B4B86" w14:paraId="46B47BA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5B9782BA"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5E7EEF70" w14:textId="77777777" w:rsidR="005E465C" w:rsidRPr="006B4B86" w:rsidRDefault="005E465C">
            <w:pPr>
              <w:jc w:val="both"/>
              <w:rPr>
                <w:rFonts w:ascii="Segoe UI" w:hAnsi="Segoe UI" w:cs="Segoe UI"/>
                <w:color w:val="000000"/>
                <w:sz w:val="22"/>
              </w:rPr>
            </w:pPr>
          </w:p>
        </w:tc>
      </w:tr>
      <w:tr w:rsidR="005E465C" w:rsidRPr="006B4B86" w14:paraId="743BAFD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4F9431D"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2.</w:t>
            </w:r>
          </w:p>
        </w:tc>
        <w:tc>
          <w:tcPr>
            <w:tcW w:w="8505" w:type="dxa"/>
            <w:tcBorders>
              <w:top w:val="single" w:sz="4" w:space="0" w:color="auto"/>
              <w:left w:val="single" w:sz="4" w:space="0" w:color="auto"/>
              <w:bottom w:val="single" w:sz="4" w:space="0" w:color="auto"/>
              <w:right w:val="single" w:sz="4" w:space="0" w:color="auto"/>
            </w:tcBorders>
          </w:tcPr>
          <w:p w14:paraId="399069E8" w14:textId="77777777" w:rsidR="005E465C" w:rsidRPr="006B4B86" w:rsidRDefault="005E465C">
            <w:pPr>
              <w:jc w:val="both"/>
              <w:rPr>
                <w:rFonts w:ascii="Segoe UI" w:hAnsi="Segoe UI" w:cs="Segoe UI"/>
                <w:color w:val="000000"/>
                <w:sz w:val="22"/>
              </w:rPr>
            </w:pPr>
          </w:p>
        </w:tc>
      </w:tr>
      <w:tr w:rsidR="005E465C" w:rsidRPr="006B4B86" w14:paraId="42BB9EF7"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0D68F2C"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323F5564" w14:textId="77777777" w:rsidR="005E465C" w:rsidRPr="006B4B86" w:rsidRDefault="005E465C">
            <w:pPr>
              <w:jc w:val="both"/>
              <w:rPr>
                <w:rFonts w:ascii="Segoe UI" w:hAnsi="Segoe UI" w:cs="Segoe UI"/>
                <w:color w:val="000000"/>
                <w:sz w:val="22"/>
              </w:rPr>
            </w:pPr>
          </w:p>
        </w:tc>
      </w:tr>
      <w:tr w:rsidR="005E465C" w:rsidRPr="006B4B86" w14:paraId="1E1935F3"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2CE4811"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2EAF81F4" w14:textId="77777777" w:rsidR="005E465C" w:rsidRPr="006B4B86" w:rsidRDefault="005E465C">
            <w:pPr>
              <w:jc w:val="both"/>
              <w:rPr>
                <w:rFonts w:ascii="Segoe UI" w:hAnsi="Segoe UI" w:cs="Segoe UI"/>
                <w:color w:val="000000"/>
                <w:sz w:val="22"/>
              </w:rPr>
            </w:pPr>
          </w:p>
        </w:tc>
      </w:tr>
      <w:tr w:rsidR="005E465C" w:rsidRPr="006B4B86" w14:paraId="5723698E"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4837699E"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0DBB109" w14:textId="77777777" w:rsidR="005E465C" w:rsidRPr="006B4B86" w:rsidRDefault="005E465C">
            <w:pPr>
              <w:jc w:val="both"/>
              <w:rPr>
                <w:rFonts w:ascii="Segoe UI" w:hAnsi="Segoe UI" w:cs="Segoe UI"/>
                <w:color w:val="000000"/>
                <w:sz w:val="22"/>
              </w:rPr>
            </w:pPr>
          </w:p>
        </w:tc>
      </w:tr>
    </w:tbl>
    <w:p w14:paraId="04954AC6"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6E624DC4"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Ponudnik izpolni tabelo »Del izvedbe javnega naročila, ki ga bo izvedel podizvajalec« za vsakega podizvajalca tolikokrat, kolikor različnih delov izvedbe naročila bo posamezni podizvajalec izvedel.</w:t>
      </w:r>
    </w:p>
    <w:p w14:paraId="4C4E4F1D"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733DEF90"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2A1C53F6"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Del izvedbe javnega naročila, ki ga bo izvedel podizvajalec:</w:t>
      </w:r>
    </w:p>
    <w:p w14:paraId="1BCDC688" w14:textId="77777777" w:rsidR="005E465C" w:rsidRPr="006B4B86" w:rsidRDefault="005E465C" w:rsidP="005E465C">
      <w:pPr>
        <w:autoSpaceDE w:val="0"/>
        <w:autoSpaceDN w:val="0"/>
        <w:adjustRightInd w:val="0"/>
        <w:jc w:val="both"/>
        <w:rPr>
          <w:rFonts w:ascii="Segoe UI" w:hAnsi="Segoe UI" w:cs="Segoe UI"/>
          <w:i/>
          <w:iCs/>
          <w:color w:val="000000"/>
          <w:sz w:val="10"/>
          <w:szCs w:val="1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5100"/>
      </w:tblGrid>
      <w:tr w:rsidR="005E465C" w:rsidRPr="006B4B86" w14:paraId="4647FA9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404611CB" w14:textId="77777777" w:rsidR="005E465C" w:rsidRPr="006B4B86" w:rsidRDefault="005E465C">
            <w:pPr>
              <w:rPr>
                <w:rFonts w:ascii="Segoe UI" w:hAnsi="Segoe UI" w:cs="Segoe UI"/>
                <w:sz w:val="22"/>
                <w:szCs w:val="20"/>
              </w:rPr>
            </w:pPr>
            <w:r w:rsidRPr="006B4B86">
              <w:rPr>
                <w:rFonts w:ascii="Segoe UI" w:hAnsi="Segoe UI" w:cs="Segoe UI"/>
                <w:color w:val="000000"/>
                <w:sz w:val="22"/>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5B257009" w14:textId="77777777" w:rsidR="005E465C" w:rsidRPr="006B4B86" w:rsidRDefault="005E465C">
            <w:pPr>
              <w:rPr>
                <w:rFonts w:ascii="Segoe UI" w:hAnsi="Segoe UI" w:cs="Segoe UI"/>
                <w:sz w:val="22"/>
              </w:rPr>
            </w:pPr>
          </w:p>
        </w:tc>
      </w:tr>
      <w:tr w:rsidR="005E465C" w:rsidRPr="006B4B86" w14:paraId="67649A9C"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5264325D" w14:textId="77777777" w:rsidR="005E465C" w:rsidRPr="006B4B86" w:rsidRDefault="005E465C">
            <w:pPr>
              <w:rPr>
                <w:rFonts w:ascii="Segoe UI" w:hAnsi="Segoe UI" w:cs="Segoe UI"/>
                <w:sz w:val="22"/>
                <w:szCs w:val="20"/>
              </w:rPr>
            </w:pPr>
            <w:r w:rsidRPr="006B4B86">
              <w:rPr>
                <w:rFonts w:ascii="Segoe UI" w:hAnsi="Segoe UI" w:cs="Segoe UI"/>
                <w:color w:val="000000"/>
                <w:sz w:val="22"/>
              </w:rPr>
              <w:t>Opis dela izvedbe naročila, ki ga bo izvedel podizvajalec</w:t>
            </w:r>
          </w:p>
        </w:tc>
        <w:tc>
          <w:tcPr>
            <w:tcW w:w="5103" w:type="dxa"/>
            <w:tcBorders>
              <w:top w:val="single" w:sz="4" w:space="0" w:color="auto"/>
              <w:left w:val="single" w:sz="4" w:space="0" w:color="auto"/>
              <w:bottom w:val="single" w:sz="4" w:space="0" w:color="auto"/>
              <w:right w:val="single" w:sz="4" w:space="0" w:color="auto"/>
            </w:tcBorders>
            <w:vAlign w:val="center"/>
          </w:tcPr>
          <w:p w14:paraId="68ED01A2" w14:textId="77777777" w:rsidR="005E465C" w:rsidRPr="006B4B86" w:rsidRDefault="005E465C">
            <w:pPr>
              <w:rPr>
                <w:rFonts w:ascii="Segoe UI" w:hAnsi="Segoe UI" w:cs="Segoe UI"/>
                <w:sz w:val="22"/>
              </w:rPr>
            </w:pPr>
          </w:p>
        </w:tc>
      </w:tr>
      <w:tr w:rsidR="005E465C" w:rsidRPr="006B4B86" w14:paraId="3B49E653"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98C4F0E" w14:textId="77777777" w:rsidR="005E465C" w:rsidRPr="006B4B86" w:rsidRDefault="005E465C">
            <w:pPr>
              <w:rPr>
                <w:rFonts w:ascii="Segoe UI" w:eastAsia="Calibri" w:hAnsi="Segoe UI" w:cs="Segoe UI"/>
                <w:iCs/>
                <w:sz w:val="22"/>
                <w:lang w:eastAsia="sl-SI"/>
              </w:rPr>
            </w:pPr>
            <w:r w:rsidRPr="006B4B86">
              <w:rPr>
                <w:rFonts w:ascii="Segoe UI" w:eastAsia="Calibri" w:hAnsi="Segoe UI" w:cs="Segoe UI"/>
                <w:iCs/>
                <w:sz w:val="22"/>
                <w:lang w:eastAsia="sl-SI"/>
              </w:rPr>
              <w:t>Količina</w:t>
            </w:r>
          </w:p>
        </w:tc>
        <w:tc>
          <w:tcPr>
            <w:tcW w:w="5103" w:type="dxa"/>
            <w:tcBorders>
              <w:top w:val="single" w:sz="4" w:space="0" w:color="auto"/>
              <w:left w:val="single" w:sz="4" w:space="0" w:color="auto"/>
              <w:bottom w:val="single" w:sz="4" w:space="0" w:color="auto"/>
              <w:right w:val="single" w:sz="4" w:space="0" w:color="auto"/>
            </w:tcBorders>
            <w:vAlign w:val="center"/>
          </w:tcPr>
          <w:p w14:paraId="36C193A5" w14:textId="77777777" w:rsidR="005E465C" w:rsidRPr="006B4B86" w:rsidRDefault="005E465C">
            <w:pPr>
              <w:rPr>
                <w:rFonts w:ascii="Segoe UI" w:eastAsia="Times New Roman" w:hAnsi="Segoe UI" w:cs="Segoe UI"/>
                <w:sz w:val="22"/>
              </w:rPr>
            </w:pPr>
          </w:p>
        </w:tc>
      </w:tr>
      <w:tr w:rsidR="005E465C" w:rsidRPr="006B4B86" w14:paraId="5901DA2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D15DFA3"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Vrednost</w:t>
            </w:r>
          </w:p>
        </w:tc>
        <w:tc>
          <w:tcPr>
            <w:tcW w:w="5103" w:type="dxa"/>
            <w:tcBorders>
              <w:top w:val="single" w:sz="4" w:space="0" w:color="auto"/>
              <w:left w:val="single" w:sz="4" w:space="0" w:color="auto"/>
              <w:bottom w:val="single" w:sz="4" w:space="0" w:color="auto"/>
              <w:right w:val="single" w:sz="4" w:space="0" w:color="auto"/>
            </w:tcBorders>
            <w:vAlign w:val="center"/>
          </w:tcPr>
          <w:p w14:paraId="6B312FC0" w14:textId="77777777" w:rsidR="005E465C" w:rsidRPr="006B4B86" w:rsidRDefault="005E465C">
            <w:pPr>
              <w:rPr>
                <w:rFonts w:ascii="Segoe UI" w:hAnsi="Segoe UI" w:cs="Segoe UI"/>
                <w:sz w:val="22"/>
              </w:rPr>
            </w:pPr>
          </w:p>
        </w:tc>
      </w:tr>
      <w:tr w:rsidR="005E465C" w:rsidRPr="006B4B86" w14:paraId="68DC858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371AD852"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Kraj izvedbe</w:t>
            </w:r>
          </w:p>
        </w:tc>
        <w:tc>
          <w:tcPr>
            <w:tcW w:w="5103" w:type="dxa"/>
            <w:tcBorders>
              <w:top w:val="single" w:sz="4" w:space="0" w:color="auto"/>
              <w:left w:val="single" w:sz="4" w:space="0" w:color="auto"/>
              <w:bottom w:val="single" w:sz="4" w:space="0" w:color="auto"/>
              <w:right w:val="single" w:sz="4" w:space="0" w:color="auto"/>
            </w:tcBorders>
            <w:vAlign w:val="center"/>
          </w:tcPr>
          <w:p w14:paraId="1BE98693" w14:textId="77777777" w:rsidR="005E465C" w:rsidRPr="006B4B86" w:rsidRDefault="005E465C">
            <w:pPr>
              <w:rPr>
                <w:rFonts w:ascii="Segoe UI" w:hAnsi="Segoe UI" w:cs="Segoe UI"/>
                <w:sz w:val="22"/>
              </w:rPr>
            </w:pPr>
          </w:p>
        </w:tc>
      </w:tr>
      <w:tr w:rsidR="005E465C" w:rsidRPr="006B4B86" w14:paraId="7DBDBD8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6EFA6001"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Rok izvedbe</w:t>
            </w:r>
          </w:p>
        </w:tc>
        <w:tc>
          <w:tcPr>
            <w:tcW w:w="5103" w:type="dxa"/>
            <w:tcBorders>
              <w:top w:val="single" w:sz="4" w:space="0" w:color="auto"/>
              <w:left w:val="single" w:sz="4" w:space="0" w:color="auto"/>
              <w:bottom w:val="single" w:sz="4" w:space="0" w:color="auto"/>
              <w:right w:val="single" w:sz="4" w:space="0" w:color="auto"/>
            </w:tcBorders>
            <w:vAlign w:val="center"/>
          </w:tcPr>
          <w:p w14:paraId="164204C5" w14:textId="77777777" w:rsidR="005E465C" w:rsidRPr="006B4B86" w:rsidRDefault="005E465C">
            <w:pPr>
              <w:rPr>
                <w:rFonts w:ascii="Segoe UI" w:hAnsi="Segoe UI" w:cs="Segoe UI"/>
                <w:sz w:val="22"/>
              </w:rPr>
            </w:pPr>
          </w:p>
        </w:tc>
      </w:tr>
    </w:tbl>
    <w:p w14:paraId="731CB437" w14:textId="77777777" w:rsidR="005E465C" w:rsidRPr="006B4B86" w:rsidRDefault="005E465C" w:rsidP="005E465C">
      <w:pPr>
        <w:keepNext/>
        <w:keepLines/>
        <w:jc w:val="both"/>
        <w:rPr>
          <w:rFonts w:ascii="Segoe UI" w:hAnsi="Segoe UI" w:cs="Segoe UI"/>
          <w:bCs/>
          <w:sz w:val="22"/>
        </w:rPr>
      </w:pPr>
    </w:p>
    <w:p w14:paraId="2F3A899C" w14:textId="77777777" w:rsidR="005E465C" w:rsidRPr="006B4B86" w:rsidRDefault="005E465C" w:rsidP="005E465C">
      <w:pPr>
        <w:keepNext/>
        <w:keepLines/>
        <w:jc w:val="both"/>
        <w:rPr>
          <w:rFonts w:ascii="Segoe UI" w:hAnsi="Segoe UI" w:cs="Segoe UI"/>
          <w:bCs/>
          <w:sz w:val="22"/>
        </w:rPr>
      </w:pPr>
    </w:p>
    <w:tbl>
      <w:tblPr>
        <w:tblW w:w="0" w:type="auto"/>
        <w:tblLayout w:type="fixed"/>
        <w:tblLook w:val="04A0" w:firstRow="1" w:lastRow="0" w:firstColumn="1" w:lastColumn="0" w:noHBand="0" w:noVBand="1"/>
      </w:tblPr>
      <w:tblGrid>
        <w:gridCol w:w="3190"/>
        <w:gridCol w:w="3190"/>
        <w:gridCol w:w="3190"/>
      </w:tblGrid>
      <w:tr w:rsidR="005E465C" w:rsidRPr="006B4B86" w14:paraId="3F26BF7C" w14:textId="77777777" w:rsidTr="005E465C">
        <w:tc>
          <w:tcPr>
            <w:tcW w:w="3190" w:type="dxa"/>
          </w:tcPr>
          <w:p w14:paraId="5676CA82" w14:textId="77777777" w:rsidR="005E465C" w:rsidRPr="006B4B86" w:rsidRDefault="005E465C">
            <w:pPr>
              <w:jc w:val="both"/>
              <w:rPr>
                <w:rFonts w:ascii="Segoe UI" w:hAnsi="Segoe UI" w:cs="Segoe UI"/>
                <w:sz w:val="20"/>
              </w:rPr>
            </w:pPr>
          </w:p>
        </w:tc>
        <w:tc>
          <w:tcPr>
            <w:tcW w:w="3190" w:type="dxa"/>
          </w:tcPr>
          <w:p w14:paraId="2643C60E" w14:textId="77777777" w:rsidR="005E465C" w:rsidRPr="006B4B86" w:rsidRDefault="005E465C">
            <w:pPr>
              <w:jc w:val="both"/>
              <w:rPr>
                <w:rFonts w:ascii="Segoe UI" w:hAnsi="Segoe UI" w:cs="Segoe UI"/>
              </w:rPr>
            </w:pPr>
          </w:p>
        </w:tc>
        <w:tc>
          <w:tcPr>
            <w:tcW w:w="3190" w:type="dxa"/>
          </w:tcPr>
          <w:p w14:paraId="1111BEFC" w14:textId="77777777" w:rsidR="005E465C" w:rsidRPr="006B4B86" w:rsidRDefault="005E465C">
            <w:pPr>
              <w:jc w:val="center"/>
              <w:rPr>
                <w:rFonts w:ascii="Segoe UI" w:hAnsi="Segoe UI" w:cs="Segoe UI"/>
                <w:sz w:val="22"/>
              </w:rPr>
            </w:pPr>
            <w:r w:rsidRPr="006B4B86">
              <w:rPr>
                <w:rFonts w:ascii="Segoe UI" w:hAnsi="Segoe UI" w:cs="Segoe UI"/>
                <w:sz w:val="22"/>
              </w:rPr>
              <w:t>Ponudnik:</w:t>
            </w:r>
          </w:p>
          <w:p w14:paraId="70D8905A" w14:textId="77777777" w:rsidR="005E465C" w:rsidRPr="006B4B86" w:rsidRDefault="005E465C">
            <w:pPr>
              <w:jc w:val="center"/>
              <w:rPr>
                <w:rFonts w:ascii="Segoe UI" w:hAnsi="Segoe UI" w:cs="Segoe UI"/>
                <w:sz w:val="22"/>
              </w:rPr>
            </w:pPr>
          </w:p>
        </w:tc>
      </w:tr>
      <w:tr w:rsidR="005E465C" w:rsidRPr="006B4B86" w14:paraId="48BB896C" w14:textId="77777777" w:rsidTr="005E465C">
        <w:trPr>
          <w:trHeight w:hRule="exact" w:val="500"/>
        </w:trPr>
        <w:tc>
          <w:tcPr>
            <w:tcW w:w="3190" w:type="dxa"/>
          </w:tcPr>
          <w:p w14:paraId="4C8CDC60" w14:textId="77777777" w:rsidR="005E465C" w:rsidRPr="006B4B86" w:rsidRDefault="005E465C">
            <w:pPr>
              <w:jc w:val="center"/>
              <w:rPr>
                <w:rFonts w:ascii="Segoe UI" w:hAnsi="Segoe UI" w:cs="Segoe UI"/>
                <w:i/>
                <w:sz w:val="20"/>
                <w:szCs w:val="20"/>
                <w:vertAlign w:val="superscript"/>
              </w:rPr>
            </w:pPr>
          </w:p>
        </w:tc>
        <w:tc>
          <w:tcPr>
            <w:tcW w:w="3190" w:type="dxa"/>
          </w:tcPr>
          <w:p w14:paraId="52EF3108" w14:textId="77777777" w:rsidR="005E465C" w:rsidRPr="006B4B86" w:rsidRDefault="005E465C">
            <w:pPr>
              <w:jc w:val="center"/>
              <w:rPr>
                <w:rFonts w:ascii="Segoe UI" w:hAnsi="Segoe UI" w:cs="Segoe UI"/>
                <w:i/>
                <w:vertAlign w:val="superscript"/>
              </w:rPr>
            </w:pPr>
          </w:p>
        </w:tc>
        <w:tc>
          <w:tcPr>
            <w:tcW w:w="3190" w:type="dxa"/>
          </w:tcPr>
          <w:p w14:paraId="3D38D7CC" w14:textId="77777777" w:rsidR="005E465C" w:rsidRPr="006B4B86" w:rsidRDefault="005E465C">
            <w:pPr>
              <w:jc w:val="center"/>
              <w:rPr>
                <w:rFonts w:ascii="Segoe UI" w:hAnsi="Segoe UI" w:cs="Segoe UI"/>
                <w:i/>
                <w:vertAlign w:val="superscript"/>
              </w:rPr>
            </w:pPr>
          </w:p>
        </w:tc>
      </w:tr>
      <w:tr w:rsidR="005E465C" w:rsidRPr="006B4B86" w14:paraId="6F550342" w14:textId="77777777" w:rsidTr="005E465C">
        <w:trPr>
          <w:trHeight w:val="86"/>
        </w:trPr>
        <w:tc>
          <w:tcPr>
            <w:tcW w:w="3190" w:type="dxa"/>
            <w:tcBorders>
              <w:top w:val="dashed" w:sz="4" w:space="0" w:color="auto"/>
              <w:left w:val="nil"/>
              <w:bottom w:val="nil"/>
              <w:right w:val="nil"/>
            </w:tcBorders>
            <w:hideMark/>
          </w:tcPr>
          <w:p w14:paraId="5D93C5AE" w14:textId="77777777" w:rsidR="005E465C" w:rsidRPr="006B4B86" w:rsidRDefault="005E465C">
            <w:pPr>
              <w:jc w:val="center"/>
              <w:rPr>
                <w:rFonts w:ascii="Segoe UI" w:hAnsi="Segoe UI" w:cs="Segoe UI"/>
                <w:i/>
                <w:sz w:val="16"/>
              </w:rPr>
            </w:pPr>
            <w:r w:rsidRPr="006B4B86">
              <w:rPr>
                <w:rFonts w:ascii="Segoe UI" w:hAnsi="Segoe UI" w:cs="Segoe UI"/>
                <w:i/>
                <w:sz w:val="16"/>
              </w:rPr>
              <w:t>(kraj, datum)</w:t>
            </w:r>
          </w:p>
        </w:tc>
        <w:tc>
          <w:tcPr>
            <w:tcW w:w="3190" w:type="dxa"/>
            <w:hideMark/>
          </w:tcPr>
          <w:p w14:paraId="09138F10" w14:textId="77777777" w:rsidR="005E465C" w:rsidRPr="006B4B86" w:rsidRDefault="005E465C">
            <w:pPr>
              <w:jc w:val="center"/>
              <w:rPr>
                <w:rFonts w:ascii="Segoe UI" w:hAnsi="Segoe UI" w:cs="Segoe UI"/>
                <w:i/>
                <w:sz w:val="16"/>
              </w:rPr>
            </w:pPr>
            <w:r w:rsidRPr="006B4B86">
              <w:rPr>
                <w:rFonts w:ascii="Segoe UI" w:hAnsi="Segoe UI" w:cs="Segoe UI"/>
                <w:i/>
                <w:sz w:val="16"/>
              </w:rPr>
              <w:t>(žig)</w:t>
            </w:r>
          </w:p>
        </w:tc>
        <w:tc>
          <w:tcPr>
            <w:tcW w:w="3190" w:type="dxa"/>
            <w:tcBorders>
              <w:top w:val="dashed" w:sz="4" w:space="0" w:color="auto"/>
              <w:left w:val="nil"/>
              <w:bottom w:val="nil"/>
              <w:right w:val="nil"/>
            </w:tcBorders>
            <w:hideMark/>
          </w:tcPr>
          <w:p w14:paraId="4E640D09" w14:textId="77777777" w:rsidR="005E465C" w:rsidRPr="006B4B86" w:rsidRDefault="005E465C">
            <w:pPr>
              <w:jc w:val="center"/>
              <w:rPr>
                <w:rFonts w:ascii="Segoe UI" w:hAnsi="Segoe UI" w:cs="Segoe UI"/>
                <w:i/>
                <w:sz w:val="16"/>
              </w:rPr>
            </w:pPr>
            <w:r w:rsidRPr="006B4B86">
              <w:rPr>
                <w:rFonts w:ascii="Segoe UI" w:hAnsi="Segoe UI" w:cs="Segoe UI"/>
                <w:i/>
                <w:sz w:val="16"/>
              </w:rPr>
              <w:t>(podpis predstavnika)</w:t>
            </w:r>
          </w:p>
        </w:tc>
      </w:tr>
    </w:tbl>
    <w:p w14:paraId="2B6AF7E2" w14:textId="77777777" w:rsidR="005E465C" w:rsidRPr="006B4B86" w:rsidRDefault="005E465C" w:rsidP="005E465C">
      <w:pPr>
        <w:jc w:val="both"/>
        <w:rPr>
          <w:rFonts w:ascii="Segoe UI" w:hAnsi="Segoe UI" w:cs="Segoe UI"/>
          <w:b/>
          <w:sz w:val="36"/>
          <w:szCs w:val="20"/>
        </w:rPr>
      </w:pPr>
    </w:p>
    <w:p w14:paraId="4F92B478" w14:textId="77777777" w:rsidR="005E465C" w:rsidRPr="006B4B86" w:rsidRDefault="005E465C" w:rsidP="005E465C">
      <w:pPr>
        <w:jc w:val="both"/>
        <w:rPr>
          <w:rFonts w:ascii="Segoe UI" w:hAnsi="Segoe UI" w:cs="Segoe UI"/>
          <w:b/>
          <w:lang w:eastAsia="sl-SI"/>
        </w:rPr>
      </w:pPr>
    </w:p>
    <w:p w14:paraId="4A222D38" w14:textId="77777777" w:rsidR="005E465C" w:rsidRPr="006B4B86" w:rsidRDefault="005E465C" w:rsidP="005E465C">
      <w:pPr>
        <w:jc w:val="both"/>
        <w:rPr>
          <w:rFonts w:ascii="Segoe UI" w:hAnsi="Segoe UI" w:cs="Segoe UI"/>
          <w:b/>
          <w:lang w:eastAsia="sl-SI"/>
        </w:rPr>
      </w:pPr>
    </w:p>
    <w:p w14:paraId="1C2D9E14" w14:textId="77777777" w:rsidR="005E465C" w:rsidRPr="006B4B86" w:rsidRDefault="005E465C" w:rsidP="005E465C">
      <w:pPr>
        <w:rPr>
          <w:rFonts w:ascii="Segoe UI" w:hAnsi="Segoe UI" w:cs="Segoe UI"/>
          <w:b/>
          <w:sz w:val="18"/>
          <w:szCs w:val="18"/>
        </w:rPr>
      </w:pPr>
      <w:r w:rsidRPr="006B4B86">
        <w:rPr>
          <w:rFonts w:ascii="Segoe UI" w:hAnsi="Segoe UI" w:cs="Segoe UI"/>
          <w:b/>
          <w:sz w:val="18"/>
          <w:szCs w:val="18"/>
        </w:rPr>
        <w:t>Opomba naročnika: Ponudnik ustrezno označi ali bo sodeloval s podizvajalci ali brez podizvajalcev.</w:t>
      </w:r>
    </w:p>
    <w:bookmarkEnd w:id="124"/>
    <w:p w14:paraId="1D162BDA" w14:textId="516D2540" w:rsidR="005E465C" w:rsidRDefault="005E465C" w:rsidP="005E465C">
      <w:pPr>
        <w:jc w:val="both"/>
        <w:rPr>
          <w:rFonts w:ascii="Segoe UI" w:hAnsi="Segoe UI" w:cs="Segoe UI"/>
          <w:b/>
          <w:szCs w:val="20"/>
          <w:lang w:eastAsia="sl-SI"/>
        </w:rPr>
      </w:pPr>
    </w:p>
    <w:p w14:paraId="633AF39F" w14:textId="77777777" w:rsidR="009D1ABC" w:rsidRPr="006B4B86" w:rsidRDefault="009D1ABC" w:rsidP="005E465C">
      <w:pPr>
        <w:jc w:val="both"/>
        <w:rPr>
          <w:rFonts w:ascii="Segoe UI" w:hAnsi="Segoe UI" w:cs="Segoe UI"/>
          <w:b/>
          <w:szCs w:val="20"/>
          <w:lang w:eastAsia="sl-SI"/>
        </w:rPr>
      </w:pPr>
    </w:p>
    <w:p w14:paraId="4B210FBF" w14:textId="77777777" w:rsidR="0095435F" w:rsidRPr="006B4B86"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173A706"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36168">
        <w:rPr>
          <w:rFonts w:ascii="Segoe UI" w:eastAsia="Times New Roman" w:hAnsi="Segoe UI" w:cs="Segoe UI"/>
          <w:b/>
          <w:color w:val="FFFFFF" w:themeColor="background1"/>
          <w:sz w:val="28"/>
          <w:szCs w:val="28"/>
          <w:shd w:val="clear" w:color="auto" w:fill="2F5496" w:themeFill="accent1" w:themeFillShade="BF"/>
          <w:lang w:eastAsia="sl-SI"/>
        </w:rPr>
        <w:t>3</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036168">
        <w:rPr>
          <w:rFonts w:ascii="Segoe UI" w:eastAsia="Times New Roman" w:hAnsi="Segoe UI" w:cs="Segoe UI"/>
          <w:b/>
          <w:color w:val="FFFFFF" w:themeColor="background1"/>
          <w:sz w:val="28"/>
          <w:szCs w:val="28"/>
          <w:shd w:val="clear" w:color="auto" w:fill="2F5496" w:themeFill="accent1" w:themeFillShade="BF"/>
          <w:lang w:eastAsia="sl-SI"/>
        </w:rPr>
        <w:t>1</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5C05C4">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07DC8390" w:rsidR="00642DF9" w:rsidRPr="00642DF9" w:rsidRDefault="00642DF9" w:rsidP="005C05C4">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443647">
        <w:rPr>
          <w:rFonts w:ascii="Segoe UI" w:eastAsia="Calibri" w:hAnsi="Segoe UI" w:cs="Segoe UI"/>
          <w:color w:val="000000"/>
          <w:sz w:val="22"/>
          <w:szCs w:val="20"/>
        </w:rPr>
        <w:t>ESPD</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6AE31509" w14:textId="77777777" w:rsidR="005C05C4" w:rsidRPr="005C05C4" w:rsidRDefault="005C05C4" w:rsidP="00642DF9">
      <w:pPr>
        <w:spacing w:line="240" w:lineRule="auto"/>
        <w:jc w:val="both"/>
        <w:rPr>
          <w:rFonts w:ascii="Segoe UI" w:eastAsia="Times New Roman" w:hAnsi="Segoe UI" w:cs="Segoe UI"/>
          <w:b/>
          <w:i/>
          <w:color w:val="000000"/>
          <w:sz w:val="10"/>
          <w:szCs w:val="10"/>
        </w:rPr>
      </w:pPr>
    </w:p>
    <w:p w14:paraId="44F79228" w14:textId="72456290"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8302FE7" w14:textId="5092B1BF"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9CC72" w14:textId="40E50602"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ECFBA" w14:textId="1BA1BD0B" w:rsidR="000F3219" w:rsidRDefault="000F3219" w:rsidP="000F321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5" w:name="_Hlk135323796"/>
      <w:r>
        <w:rPr>
          <w:rFonts w:ascii="Segoe UI" w:eastAsia="Times New Roman" w:hAnsi="Segoe UI" w:cs="Segoe UI"/>
          <w:b/>
          <w:bCs/>
          <w:color w:val="000000"/>
          <w:sz w:val="28"/>
          <w:szCs w:val="28"/>
          <w:lang w:eastAsia="sl-SI"/>
        </w:rPr>
        <w:lastRenderedPageBreak/>
        <w:t>ESPD za vse gospodarske subjekte</w:t>
      </w:r>
      <w:r w:rsidR="00490E97">
        <w:rPr>
          <w:rFonts w:ascii="Segoe UI" w:eastAsia="Times New Roman" w:hAnsi="Segoe UI" w:cs="Segoe UI"/>
          <w:b/>
          <w:bCs/>
          <w:color w:val="000000"/>
          <w:sz w:val="28"/>
          <w:szCs w:val="28"/>
          <w:lang w:eastAsia="sl-SI"/>
        </w:rPr>
        <w:t xml:space="preserve">                                                          </w:t>
      </w:r>
    </w:p>
    <w:p w14:paraId="4A63CBF7" w14:textId="77777777" w:rsidR="000F3219" w:rsidRDefault="000F3219" w:rsidP="000F3219">
      <w:pPr>
        <w:autoSpaceDE w:val="0"/>
        <w:autoSpaceDN w:val="0"/>
        <w:adjustRightInd w:val="0"/>
        <w:spacing w:line="240" w:lineRule="auto"/>
        <w:rPr>
          <w:rFonts w:ascii="Segoe UI" w:eastAsia="Times New Roman" w:hAnsi="Segoe UI" w:cs="Segoe UI"/>
          <w:color w:val="000000"/>
          <w:sz w:val="8"/>
          <w:szCs w:val="8"/>
          <w:lang w:eastAsia="sl-SI"/>
        </w:rPr>
      </w:pPr>
    </w:p>
    <w:p w14:paraId="7194A1D0" w14:textId="4CAB8DFE" w:rsidR="000F3219" w:rsidRDefault="000F3219" w:rsidP="000F3219">
      <w:pPr>
        <w:autoSpaceDE w:val="0"/>
        <w:autoSpaceDN w:val="0"/>
        <w:adjustRightInd w:val="0"/>
        <w:spacing w:line="240" w:lineRule="auto"/>
        <w:jc w:val="right"/>
        <w:rPr>
          <w:rFonts w:ascii="Segoe UI" w:eastAsia="Times New Roman" w:hAnsi="Segoe UI" w:cs="Segoe UI"/>
          <w:color w:val="000000"/>
          <w:sz w:val="20"/>
          <w:szCs w:val="20"/>
          <w:lang w:eastAsia="sl-SI"/>
        </w:rPr>
      </w:pPr>
    </w:p>
    <w:p w14:paraId="6E1095A8" w14:textId="77777777" w:rsidR="000F3219" w:rsidRDefault="000F3219" w:rsidP="000F3219">
      <w:pPr>
        <w:autoSpaceDE w:val="0"/>
        <w:autoSpaceDN w:val="0"/>
        <w:adjustRightInd w:val="0"/>
        <w:spacing w:line="240" w:lineRule="auto"/>
        <w:rPr>
          <w:rFonts w:ascii="Segoe UI" w:eastAsia="Times New Roman" w:hAnsi="Segoe UI" w:cs="Segoe UI"/>
          <w:color w:val="000000"/>
          <w:sz w:val="20"/>
          <w:szCs w:val="20"/>
          <w:lang w:eastAsia="sl-SI"/>
        </w:rPr>
      </w:pPr>
    </w:p>
    <w:p w14:paraId="0D4A39DB"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39A48B8"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00E4A39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E64D5A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5D658D42" w14:textId="2ACB658B"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w:t>
      </w:r>
      <w:r w:rsidR="005668F9">
        <w:rPr>
          <w:rFonts w:ascii="Segoe UI" w:eastAsia="Times New Roman" w:hAnsi="Segoe UI" w:cs="Segoe UI"/>
          <w:color w:val="000000"/>
          <w:sz w:val="22"/>
          <w:lang w:eastAsia="sl-SI"/>
        </w:rPr>
        <w:t>ePonudbe.si</w:t>
      </w:r>
      <w:r>
        <w:rPr>
          <w:rFonts w:ascii="Segoe UI" w:eastAsia="Times New Roman" w:hAnsi="Segoe UI" w:cs="Segoe UI"/>
          <w:color w:val="000000"/>
          <w:sz w:val="22"/>
          <w:lang w:eastAsia="sl-SI"/>
        </w:rPr>
        <w:t xml:space="preserve"> naloži svoj ESPD v razdelek »ESPD – ponudnik«, ESPD ostalih sodelujočih pa naloži v razdelek »ESPD– ostali sodelujoči«.</w:t>
      </w:r>
    </w:p>
    <w:p w14:paraId="036B340E" w14:textId="77777777" w:rsidR="005668F9" w:rsidRDefault="005668F9" w:rsidP="000F3219">
      <w:pPr>
        <w:spacing w:before="120" w:after="60" w:line="240" w:lineRule="auto"/>
        <w:jc w:val="both"/>
        <w:rPr>
          <w:rFonts w:ascii="Segoe UI" w:eastAsia="Times New Roman" w:hAnsi="Segoe UI" w:cs="Segoe UI"/>
          <w:b/>
          <w:color w:val="000000"/>
          <w:szCs w:val="24"/>
          <w:lang w:eastAsia="sl-SI"/>
        </w:rPr>
      </w:pPr>
    </w:p>
    <w:p w14:paraId="577BF19E" w14:textId="36FBBE12" w:rsidR="000F3219" w:rsidRDefault="000F3219" w:rsidP="000F3219">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ESP</w:t>
      </w:r>
      <w:r w:rsidR="000B6551">
        <w:rPr>
          <w:rFonts w:ascii="Segoe UI" w:eastAsia="Times New Roman" w:hAnsi="Segoe UI" w:cs="Segoe UI"/>
          <w:b/>
          <w:color w:val="000000"/>
          <w:sz w:val="22"/>
          <w:lang w:eastAsia="sl-SI"/>
        </w:rPr>
        <w:t>D</w:t>
      </w:r>
      <w:r>
        <w:rPr>
          <w:rFonts w:ascii="Segoe UI" w:eastAsia="Times New Roman" w:hAnsi="Segoe UI" w:cs="Segoe UI"/>
          <w:b/>
          <w:color w:val="000000"/>
          <w:sz w:val="22"/>
          <w:lang w:eastAsia="sl-SI"/>
        </w:rPr>
        <w:t xml:space="preserve"> obrazec vpišite vse zakonite zastopnike (za vse gospodarske subjekte), ter tudi vpišite njihove EMŠO številke.</w:t>
      </w:r>
    </w:p>
    <w:p w14:paraId="77264DAC" w14:textId="137EC1F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E2D0CF" w14:textId="65C7C92B"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5"/>
    <w:p w14:paraId="3C7D7147" w14:textId="336F97E5"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2303A2" w14:textId="694F36B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EF2F4A8" w14:textId="6C732B21"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4A735F" w14:textId="5838CA05"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5AAF8BC" w14:textId="5B1512BF"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527D0A0B" w14:textId="21F72DFA"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AB8B77" w14:textId="295A85AD"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C718AA" w14:textId="4109EAE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8676A4" w14:textId="258244A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191652F" w14:textId="11E388B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1011A70" w14:textId="026036D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024D57C" w14:textId="601EC7C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7E3AE1C" w14:textId="149B293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88C992" w14:textId="5DA9AE6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1952A8B" w14:textId="628DF10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63C3BF" w14:textId="6059776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46EF41" w14:textId="335570F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FDBCA8F" w14:textId="5DF6C27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8E3181" w14:textId="100E148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7356F42" w14:textId="27F9FB0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C1F793B" w14:textId="1E7AAFC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B6ACAD" w14:textId="72B78BC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7A704B" w14:textId="2232B1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DDC0D65" w14:textId="4DFAA23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32D5572" w14:textId="1D33C4D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61432F1" w14:textId="2FF32D8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26760D" w14:textId="218B9AA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3B9C368" w14:textId="088A171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A5A56D" w14:textId="51C8240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1B3428" w14:textId="5CAC8F9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0C6785" w14:textId="6DEC3BD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AC0C834" w14:textId="70CD3A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5392A6" w14:textId="7D2D95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BD6254" w14:textId="74721BB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9EF8BA" w14:textId="65B8D41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EADF628" w14:textId="72C9616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2A9A207" w14:textId="30B9AD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47A19A" w14:textId="7D0F8B2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5A3AD2" w14:textId="188F7A9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5F70DD" w14:textId="0F799EF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7D4F513" w14:textId="4FCAB75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EE84B7D" w14:textId="20A4CD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D78380B" w14:textId="380AE08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46F7D" w14:textId="0645DD1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3F6431" w14:textId="37F3856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216A4" w14:textId="2C3B50F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9E0731" w14:textId="1B86DF7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038551E" w14:textId="2C2614C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BF8B917" w14:textId="1FE17F2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8D89054" w14:textId="1725BC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DAD5C1B" w14:textId="1EB32F8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3439D2" w14:textId="7D9B01F4"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EA6F796" w14:textId="2674F86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06A691F" w14:textId="3D4FC51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848124A" w14:textId="3FF2770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CE0337" w14:textId="215E387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6A9CF47" w14:textId="2B81B5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A229FDC" w14:textId="0D5B8C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333C5A" w14:textId="7777777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706F4B8" w14:textId="64BB467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F8BA0CA" w14:textId="2AA469DC"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7DD5CC" w14:textId="5C757C4D"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2E8F82" w14:textId="6F443987"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5FDEF0" w14:textId="23F8706F"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FE2499" w14:textId="0CCEC5FF"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738E74E4" w14:textId="77777777"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604317" w14:textId="1CFA97CF"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549E9A7E" w14:textId="6399B9C0"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B77DCC2" w14:textId="605CC86E"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820883" w14:textId="318D80A7"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74D69BB8" w14:textId="77777777" w:rsidR="006A46A7" w:rsidRDefault="006A46A7" w:rsidP="004240DD">
      <w:pPr>
        <w:autoSpaceDE w:val="0"/>
        <w:autoSpaceDN w:val="0"/>
        <w:adjustRightInd w:val="0"/>
        <w:spacing w:line="240" w:lineRule="auto"/>
        <w:rPr>
          <w:rFonts w:ascii="Segoe UI" w:eastAsia="Times New Roman" w:hAnsi="Segoe UI" w:cs="Segoe UI"/>
          <w:color w:val="000000"/>
          <w:sz w:val="8"/>
          <w:szCs w:val="8"/>
          <w:lang w:eastAsia="sl-SI"/>
        </w:rPr>
      </w:pPr>
    </w:p>
    <w:p w14:paraId="658A4BD3" w14:textId="058BD791"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70E2819A"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B60DC">
        <w:rPr>
          <w:rFonts w:ascii="Segoe UI" w:eastAsia="Times New Roman" w:hAnsi="Segoe UI" w:cs="Segoe UI"/>
          <w:b/>
          <w:color w:val="FFFFFF" w:themeColor="background1"/>
          <w:sz w:val="28"/>
          <w:szCs w:val="28"/>
          <w:shd w:val="clear" w:color="auto" w:fill="2F5496" w:themeFill="accent1" w:themeFillShade="BF"/>
          <w:lang w:eastAsia="sl-SI"/>
        </w:rPr>
        <w:t>4</w:t>
      </w:r>
    </w:p>
    <w:p w14:paraId="03C33328" w14:textId="1E89890F"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1D5BD66C" w14:textId="03537DC2" w:rsidR="007016B3" w:rsidRDefault="007016B3"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350C395E" w14:textId="77777777" w:rsidR="007016B3" w:rsidRDefault="007016B3"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841EDD">
        <w:trPr>
          <w:trHeight w:val="292"/>
        </w:trPr>
        <w:tc>
          <w:tcPr>
            <w:tcW w:w="5037" w:type="dxa"/>
            <w:shd w:val="clear" w:color="auto" w:fill="auto"/>
          </w:tcPr>
          <w:p w14:paraId="2243960D" w14:textId="13769A38"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841EDD">
        <w:trPr>
          <w:trHeight w:val="391"/>
        </w:trPr>
        <w:tc>
          <w:tcPr>
            <w:tcW w:w="5037" w:type="dxa"/>
            <w:shd w:val="clear" w:color="auto" w:fill="DEEAF6" w:themeFill="accent5" w:themeFillTint="33"/>
            <w:vAlign w:val="center"/>
          </w:tcPr>
          <w:p w14:paraId="3D86BA13" w14:textId="77777777" w:rsidR="00EF4A7E" w:rsidRDefault="00EF4A7E" w:rsidP="00841EDD">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841EDD">
            <w:pPr>
              <w:spacing w:line="240" w:lineRule="auto"/>
              <w:rPr>
                <w:rFonts w:ascii="Segoe UI" w:eastAsia="Times New Roman" w:hAnsi="Segoe UI" w:cs="Segoe UI"/>
                <w:b/>
                <w:color w:val="000000"/>
                <w:sz w:val="22"/>
                <w:lang w:eastAsia="sl-SI"/>
              </w:rPr>
            </w:pPr>
          </w:p>
          <w:p w14:paraId="279D3983" w14:textId="58107AAF" w:rsidR="00AD11B7" w:rsidRPr="00821B21" w:rsidRDefault="00886AA0" w:rsidP="00841EDD">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2D963101" w:rsidR="00AD11B7" w:rsidRPr="00961D57" w:rsidRDefault="00867156" w:rsidP="00841EDD">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AD11B7" w:rsidRPr="00821B21">
              <w:rPr>
                <w:rFonts w:ascii="Segoe UI" w:eastAsia="Times New Roman" w:hAnsi="Segoe UI" w:cs="Segoe UI"/>
                <w:i/>
                <w:sz w:val="22"/>
              </w:rPr>
              <w:t xml:space="preserve">, </w:t>
            </w:r>
            <w:r w:rsidR="00AD11B7" w:rsidRPr="00821B21">
              <w:rPr>
                <w:rFonts w:ascii="Segoe UI" w:eastAsia="Times New Roman" w:hAnsi="Segoe UI" w:cs="Segoe UI"/>
                <w:sz w:val="22"/>
              </w:rPr>
              <w:t>d</w:t>
            </w:r>
            <w:r w:rsidR="00886AA0">
              <w:rPr>
                <w:rFonts w:ascii="Segoe UI" w:eastAsia="Times New Roman" w:hAnsi="Segoe UI" w:cs="Segoe UI"/>
                <w:sz w:val="22"/>
              </w:rPr>
              <w:t>irektor</w:t>
            </w:r>
          </w:p>
        </w:tc>
        <w:tc>
          <w:tcPr>
            <w:tcW w:w="5169" w:type="dxa"/>
            <w:shd w:val="clear" w:color="auto" w:fill="DEEAF6" w:themeFill="accent5" w:themeFillTint="33"/>
            <w:vAlign w:val="center"/>
          </w:tcPr>
          <w:p w14:paraId="7CB87D5F" w14:textId="6C5391FD"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ime</w:t>
            </w:r>
            <w:proofErr w:type="spell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841EDD">
            <w:pPr>
              <w:spacing w:line="240" w:lineRule="auto"/>
              <w:rPr>
                <w:rFonts w:ascii="Segoe UI" w:eastAsia="Times New Roman" w:hAnsi="Segoe UI" w:cs="Segoe UI"/>
                <w:i/>
                <w:iCs/>
                <w:sz w:val="22"/>
                <w:lang w:val="en-GB"/>
              </w:rPr>
            </w:pPr>
          </w:p>
          <w:p w14:paraId="39F0A91D" w14:textId="77777777" w:rsidR="00AD11B7" w:rsidRDefault="00AD11B7" w:rsidP="00841EDD">
            <w:pPr>
              <w:spacing w:line="240" w:lineRule="auto"/>
              <w:rPr>
                <w:rFonts w:ascii="Segoe UI" w:eastAsia="Times New Roman" w:hAnsi="Segoe UI" w:cs="Segoe UI"/>
                <w:i/>
                <w:iCs/>
                <w:sz w:val="22"/>
                <w:lang w:val="en-GB"/>
              </w:rPr>
            </w:pPr>
          </w:p>
          <w:p w14:paraId="6094828B" w14:textId="5FD4AE55" w:rsidR="00AD11B7" w:rsidRPr="00AD11B7" w:rsidRDefault="00AD11B7" w:rsidP="00841EDD">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841EDD">
        <w:trPr>
          <w:trHeight w:val="391"/>
        </w:trPr>
        <w:tc>
          <w:tcPr>
            <w:tcW w:w="5037" w:type="dxa"/>
            <w:shd w:val="clear" w:color="auto" w:fill="auto"/>
            <w:vAlign w:val="center"/>
          </w:tcPr>
          <w:p w14:paraId="50F3E9BA" w14:textId="47077932" w:rsidR="00E1217B" w:rsidRPr="00821B21"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841EDD">
        <w:trPr>
          <w:trHeight w:val="391"/>
        </w:trPr>
        <w:tc>
          <w:tcPr>
            <w:tcW w:w="5037" w:type="dxa"/>
            <w:shd w:val="clear" w:color="auto" w:fill="auto"/>
            <w:vAlign w:val="center"/>
          </w:tcPr>
          <w:p w14:paraId="7E98181A" w14:textId="37927559" w:rsidR="00AD11B7" w:rsidRPr="00821B21"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841EDD">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B51B2D">
      <w:pPr>
        <w:pStyle w:val="ListParagraph"/>
        <w:numPr>
          <w:ilvl w:val="0"/>
          <w:numId w:val="15"/>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43D2F6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w:t>
      </w:r>
      <w:r w:rsidR="003B6A39">
        <w:rPr>
          <w:rFonts w:ascii="Segoe UI" w:hAnsi="Segoe UI" w:cs="Segoe UI"/>
          <w:color w:val="000000"/>
          <w:sz w:val="22"/>
        </w:rPr>
        <w:t>in instalira</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43AFFABB" w14:textId="5C9F16BC" w:rsidR="00CA0DC7" w:rsidRDefault="002C6751" w:rsidP="00D70FF9">
      <w:pPr>
        <w:spacing w:line="240" w:lineRule="auto"/>
        <w:jc w:val="center"/>
        <w:rPr>
          <w:rFonts w:ascii="Segoe UI" w:hAnsi="Segoe UI" w:cs="Segoe UI"/>
          <w:b/>
          <w:bCs/>
          <w:sz w:val="22"/>
        </w:rPr>
      </w:pPr>
      <w:r w:rsidRPr="002C6751">
        <w:rPr>
          <w:rFonts w:ascii="Segoe UI" w:hAnsi="Segoe UI" w:cs="Segoe UI"/>
          <w:b/>
          <w:bCs/>
          <w:sz w:val="22"/>
        </w:rPr>
        <w:t>NAKUP IN INSTALACIJA INTEGRIRANEGA MERSKEGA SISTEMA ZA DOLOČANJE FIZIKALNIH LASTNOSTI V VISOKIH MAGNETIH POLJIH IN PRI NIZKIH TEMPERATURAH</w:t>
      </w:r>
    </w:p>
    <w:p w14:paraId="5E38161E" w14:textId="77777777" w:rsidR="002C6751" w:rsidRPr="00740929" w:rsidRDefault="002C6751" w:rsidP="00D70FF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2CF79A5B" w14:textId="22BDD3DE" w:rsidR="005353D1" w:rsidRPr="00007704" w:rsidRDefault="008A4517" w:rsidP="006B7FFD">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07E185A" w14:textId="091A0E52" w:rsidR="008A4517" w:rsidRDefault="005353D1" w:rsidP="008B481E">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206980C0" w14:textId="77777777" w:rsidR="00723A8B" w:rsidRPr="00723A8B" w:rsidRDefault="00723A8B" w:rsidP="008B481E">
      <w:pPr>
        <w:spacing w:line="240" w:lineRule="auto"/>
        <w:jc w:val="center"/>
        <w:rPr>
          <w:rFonts w:ascii="Segoe UI" w:hAnsi="Segoe UI" w:cs="Segoe UI"/>
          <w:b/>
          <w:bCs/>
          <w:color w:val="000000"/>
          <w:sz w:val="10"/>
          <w:szCs w:val="10"/>
        </w:rPr>
      </w:pPr>
    </w:p>
    <w:p w14:paraId="65D6AB62" w14:textId="77777777" w:rsidR="008B481E" w:rsidRDefault="008B481E" w:rsidP="009B7AA8">
      <w:pPr>
        <w:pStyle w:val="NoSpacing"/>
        <w:rPr>
          <w:rFonts w:ascii="Segoe UI" w:hAnsi="Segoe UI" w:cs="Segoe UI"/>
          <w:sz w:val="22"/>
        </w:rPr>
      </w:pPr>
      <w:r w:rsidRPr="009B7AA8">
        <w:rPr>
          <w:rFonts w:ascii="Segoe UI" w:hAnsi="Segoe UI" w:cs="Segoe UI"/>
          <w:sz w:val="22"/>
        </w:rPr>
        <w:t xml:space="preserve">Vrednost navedene opreme brez DDV znaša  __________________ </w:t>
      </w:r>
    </w:p>
    <w:p w14:paraId="42FD5F6D" w14:textId="77777777" w:rsidR="00723A8B" w:rsidRPr="00723A8B" w:rsidRDefault="00723A8B" w:rsidP="009B7AA8">
      <w:pPr>
        <w:pStyle w:val="NoSpacing"/>
        <w:rPr>
          <w:rFonts w:ascii="Segoe UI" w:hAnsi="Segoe UI" w:cs="Segoe UI"/>
          <w:sz w:val="8"/>
          <w:szCs w:val="8"/>
        </w:rPr>
      </w:pPr>
    </w:p>
    <w:p w14:paraId="7779BD0B" w14:textId="77777777" w:rsidR="008B481E" w:rsidRDefault="008B481E" w:rsidP="009B7AA8">
      <w:pPr>
        <w:pStyle w:val="NoSpacing"/>
        <w:rPr>
          <w:rFonts w:ascii="Segoe UI" w:hAnsi="Segoe UI" w:cs="Segoe UI"/>
          <w:sz w:val="22"/>
        </w:rPr>
      </w:pPr>
      <w:r w:rsidRPr="009B7AA8">
        <w:rPr>
          <w:rFonts w:ascii="Segoe UI" w:hAnsi="Segoe UI" w:cs="Segoe UI"/>
          <w:sz w:val="22"/>
        </w:rPr>
        <w:t xml:space="preserve">Davek na dodano vrednost (22% DDV): __________________ </w:t>
      </w:r>
    </w:p>
    <w:p w14:paraId="5508EA3C" w14:textId="77777777" w:rsidR="00723A8B" w:rsidRPr="00723A8B" w:rsidRDefault="00723A8B" w:rsidP="009B7AA8">
      <w:pPr>
        <w:pStyle w:val="NoSpacing"/>
        <w:rPr>
          <w:rFonts w:ascii="Segoe UI" w:hAnsi="Segoe UI" w:cs="Segoe UI"/>
          <w:sz w:val="8"/>
          <w:szCs w:val="8"/>
        </w:rPr>
      </w:pPr>
    </w:p>
    <w:p w14:paraId="7FF01800" w14:textId="48E39779" w:rsidR="00BC21BC" w:rsidRPr="009B7AA8" w:rsidRDefault="008B481E" w:rsidP="009B7AA8">
      <w:pPr>
        <w:pStyle w:val="NoSpacing"/>
        <w:rPr>
          <w:rFonts w:ascii="Segoe UI" w:hAnsi="Segoe UI" w:cs="Segoe UI"/>
          <w:sz w:val="22"/>
        </w:rPr>
      </w:pPr>
      <w:r w:rsidRPr="009B7AA8">
        <w:rPr>
          <w:rFonts w:ascii="Segoe UI" w:hAnsi="Segoe UI" w:cs="Segoe UI"/>
          <w:sz w:val="22"/>
        </w:rPr>
        <w:t xml:space="preserve">Pogodbena vrednost vključno z DDV: _________________ </w:t>
      </w:r>
    </w:p>
    <w:p w14:paraId="377DACCA" w14:textId="77777777" w:rsidR="00BA42E0" w:rsidRPr="006F1D50" w:rsidRDefault="00BA42E0"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3F700F" w:rsidRDefault="006B7FFD" w:rsidP="006B7FFD">
      <w:pPr>
        <w:spacing w:line="240" w:lineRule="auto"/>
        <w:jc w:val="center"/>
        <w:rPr>
          <w:rFonts w:ascii="Segoe UI" w:hAnsi="Segoe UI" w:cs="Segoe UI"/>
          <w:b/>
          <w:bCs/>
          <w:color w:val="000000"/>
          <w:sz w:val="14"/>
          <w:szCs w:val="14"/>
        </w:rPr>
      </w:pPr>
    </w:p>
    <w:p w14:paraId="009EE4F4" w14:textId="77777777" w:rsidR="005D7AAA" w:rsidRDefault="00544F5F" w:rsidP="00544F5F">
      <w:pPr>
        <w:tabs>
          <w:tab w:val="left" w:pos="792"/>
        </w:tabs>
        <w:spacing w:line="240" w:lineRule="auto"/>
        <w:jc w:val="both"/>
      </w:pPr>
      <w:r w:rsidRPr="00544F5F">
        <w:rPr>
          <w:rFonts w:ascii="Segoe UI" w:eastAsia="Times New Roman" w:hAnsi="Segoe UI" w:cs="Segoe UI"/>
          <w:sz w:val="22"/>
          <w:lang w:val="pl-PL"/>
        </w:rPr>
        <w:t>Za blago, ki je predmet te pogodbe, je rok dobave</w:t>
      </w:r>
      <w:r w:rsidR="005D7AAA">
        <w:rPr>
          <w:rFonts w:ascii="Segoe UI" w:eastAsia="Times New Roman" w:hAnsi="Segoe UI" w:cs="Segoe UI"/>
          <w:sz w:val="22"/>
          <w:lang w:val="pl-PL"/>
        </w:rPr>
        <w:t xml:space="preserve"> in namestitve</w:t>
      </w:r>
      <w:r w:rsidRPr="00544F5F">
        <w:rPr>
          <w:rFonts w:ascii="Segoe UI" w:eastAsia="Times New Roman" w:hAnsi="Segoe UI" w:cs="Segoe UI"/>
          <w:sz w:val="22"/>
          <w:lang w:val="pl-PL"/>
        </w:rPr>
        <w:t xml:space="preserve"> </w:t>
      </w:r>
      <w:r w:rsidR="008E3304" w:rsidRPr="008E3304">
        <w:rPr>
          <w:rFonts w:ascii="Segoe UI" w:eastAsia="Times New Roman" w:hAnsi="Segoe UI" w:cs="Segoe UI"/>
          <w:sz w:val="22"/>
          <w:lang w:val="pl-PL"/>
        </w:rPr>
        <w:t>…….…………….…..</w:t>
      </w:r>
      <w:r w:rsidR="008E3304">
        <w:rPr>
          <w:rFonts w:ascii="Segoe UI" w:eastAsia="Times New Roman" w:hAnsi="Segoe UI" w:cs="Segoe UI"/>
          <w:sz w:val="22"/>
          <w:lang w:val="pl-PL"/>
        </w:rPr>
        <w:t xml:space="preserve"> </w:t>
      </w:r>
      <w:r w:rsidR="005D7AAA">
        <w:rPr>
          <w:rFonts w:ascii="Segoe UI" w:eastAsia="Times New Roman" w:hAnsi="Segoe UI" w:cs="Segoe UI"/>
          <w:sz w:val="22"/>
          <w:lang w:val="pl-PL"/>
        </w:rPr>
        <w:t>.</w:t>
      </w:r>
      <w:r w:rsidR="005D7AAA" w:rsidRPr="005D7AAA">
        <w:t xml:space="preserve"> </w:t>
      </w:r>
    </w:p>
    <w:p w14:paraId="7D95A643" w14:textId="67D5655F" w:rsidR="00544F5F" w:rsidRPr="00957DC1" w:rsidRDefault="005D7AAA" w:rsidP="00544F5F">
      <w:pPr>
        <w:tabs>
          <w:tab w:val="left" w:pos="792"/>
        </w:tabs>
        <w:spacing w:line="240" w:lineRule="auto"/>
        <w:jc w:val="both"/>
        <w:rPr>
          <w:rFonts w:ascii="Segoe UI" w:eastAsia="Times New Roman" w:hAnsi="Segoe UI" w:cs="Segoe UI"/>
          <w:sz w:val="22"/>
          <w:lang w:val="pl-PL"/>
        </w:rPr>
      </w:pPr>
      <w:r w:rsidRPr="00957DC1">
        <w:rPr>
          <w:rFonts w:ascii="Segoe UI" w:eastAsia="Times New Roman" w:hAnsi="Segoe UI" w:cs="Segoe UI"/>
          <w:sz w:val="22"/>
          <w:lang w:val="pl-PL"/>
        </w:rPr>
        <w:t>Prodajalec mora do tega datuma opraviti vse pogodbene obveznosti, vključno z montažo (namestitvijo) in kvalifikacijo naprave oz. izvedbo začetnih nastavitev ter preverjanjem in potrjevanjem vseh specifikacij.</w:t>
      </w:r>
    </w:p>
    <w:p w14:paraId="518D8400" w14:textId="4AF866E6" w:rsidR="00544F5F" w:rsidRPr="00957DC1" w:rsidRDefault="00544F5F" w:rsidP="00544F5F">
      <w:pPr>
        <w:tabs>
          <w:tab w:val="left" w:pos="792"/>
        </w:tabs>
        <w:spacing w:line="240" w:lineRule="auto"/>
        <w:jc w:val="both"/>
        <w:rPr>
          <w:rFonts w:ascii="Segoe UI" w:eastAsia="Times New Roman" w:hAnsi="Segoe UI" w:cs="Segoe UI"/>
          <w:sz w:val="22"/>
          <w:lang w:val="pl-PL"/>
        </w:rPr>
      </w:pPr>
    </w:p>
    <w:p w14:paraId="594EF798" w14:textId="177A0228" w:rsidR="000660AD" w:rsidRPr="00957DC1" w:rsidRDefault="000660AD" w:rsidP="00544F5F">
      <w:pPr>
        <w:tabs>
          <w:tab w:val="left" w:pos="792"/>
        </w:tabs>
        <w:spacing w:line="240" w:lineRule="auto"/>
        <w:jc w:val="both"/>
        <w:rPr>
          <w:rFonts w:ascii="Segoe UI" w:eastAsia="Times New Roman" w:hAnsi="Segoe UI" w:cs="Segoe UI"/>
          <w:sz w:val="22"/>
          <w:lang w:val="pl-PL"/>
        </w:rPr>
      </w:pPr>
      <w:r w:rsidRPr="00957DC1">
        <w:rPr>
          <w:rFonts w:ascii="Segoe UI" w:eastAsia="Times New Roman" w:hAnsi="Segoe UI" w:cs="Segoe UI"/>
          <w:sz w:val="22"/>
          <w:lang w:val="pl-PL"/>
        </w:rPr>
        <w:t xml:space="preserve">Dobavitelj se obvezuje, da bo organiziral prevoz opreme. Stroški prevoza in transportnega zavarovanja so vključeni v ceno navedeno v </w:t>
      </w:r>
      <w:r w:rsidR="00720FAD" w:rsidRPr="00957DC1">
        <w:rPr>
          <w:rFonts w:ascii="Segoe UI" w:eastAsia="Times New Roman" w:hAnsi="Segoe UI" w:cs="Segoe UI"/>
          <w:sz w:val="22"/>
          <w:lang w:val="pl-PL"/>
        </w:rPr>
        <w:t>3</w:t>
      </w:r>
      <w:r w:rsidRPr="00957DC1">
        <w:rPr>
          <w:rFonts w:ascii="Segoe UI" w:eastAsia="Times New Roman" w:hAnsi="Segoe UI" w:cs="Segoe UI"/>
          <w:sz w:val="22"/>
          <w:lang w:val="pl-PL"/>
        </w:rPr>
        <w:t>. členu te pogodbe. Dobavitelj mora naročnika obvestiti (e-pošte, pisno ali po telefonu) vsaj 3 delovne dni pred nameravano dobavo.</w:t>
      </w:r>
    </w:p>
    <w:p w14:paraId="752A7E27" w14:textId="77777777" w:rsidR="000660AD" w:rsidRPr="00957DC1" w:rsidRDefault="000660AD" w:rsidP="00544F5F">
      <w:pPr>
        <w:tabs>
          <w:tab w:val="left" w:pos="792"/>
        </w:tabs>
        <w:spacing w:line="240" w:lineRule="auto"/>
        <w:jc w:val="both"/>
        <w:rPr>
          <w:rFonts w:ascii="Segoe UI" w:eastAsia="Times New Roman" w:hAnsi="Segoe UI" w:cs="Segoe UI"/>
          <w:sz w:val="22"/>
          <w:lang w:val="pl-PL"/>
        </w:rPr>
      </w:pPr>
    </w:p>
    <w:p w14:paraId="3D0DD482" w14:textId="457D5B75" w:rsidR="00544F5F" w:rsidRPr="00957DC1" w:rsidRDefault="00544F5F" w:rsidP="00544F5F">
      <w:pPr>
        <w:tabs>
          <w:tab w:val="left" w:pos="792"/>
        </w:tabs>
        <w:spacing w:line="240" w:lineRule="auto"/>
        <w:jc w:val="both"/>
        <w:rPr>
          <w:rFonts w:ascii="Segoe UI" w:eastAsia="Times New Roman" w:hAnsi="Segoe UI" w:cs="Segoe UI"/>
          <w:sz w:val="22"/>
          <w:lang w:val="pl-PL"/>
        </w:rPr>
      </w:pPr>
      <w:r w:rsidRPr="00957DC1">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957DC1" w:rsidRDefault="00544F5F" w:rsidP="00544F5F">
      <w:pPr>
        <w:tabs>
          <w:tab w:val="left" w:pos="792"/>
        </w:tabs>
        <w:spacing w:line="240" w:lineRule="auto"/>
        <w:jc w:val="both"/>
        <w:rPr>
          <w:rFonts w:ascii="Segoe UI" w:eastAsia="Times New Roman" w:hAnsi="Segoe UI" w:cs="Segoe UI"/>
          <w:sz w:val="22"/>
          <w:lang w:val="pl-PL"/>
        </w:rPr>
      </w:pPr>
    </w:p>
    <w:p w14:paraId="3D23C4F0" w14:textId="77777777" w:rsidR="004B1EB6" w:rsidRPr="00957DC1" w:rsidRDefault="004B1EB6" w:rsidP="004B1EB6">
      <w:pPr>
        <w:jc w:val="both"/>
        <w:rPr>
          <w:rFonts w:ascii="Segoe UI" w:hAnsi="Segoe UI" w:cs="Segoe UI"/>
          <w:sz w:val="22"/>
          <w:lang w:val="pl-PL"/>
        </w:rPr>
      </w:pPr>
      <w:r w:rsidRPr="00957DC1">
        <w:rPr>
          <w:rFonts w:ascii="Segoe UI" w:hAnsi="Segoe UI" w:cs="Segoe UI"/>
          <w:sz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C4088B1" w14:textId="268EE9E0" w:rsidR="00685E74" w:rsidRPr="00957DC1" w:rsidRDefault="00685E74" w:rsidP="00544F5F">
      <w:pPr>
        <w:spacing w:line="240" w:lineRule="auto"/>
        <w:jc w:val="both"/>
        <w:rPr>
          <w:rFonts w:ascii="Segoe UI" w:eastAsia="Times New Roman" w:hAnsi="Segoe UI" w:cs="Segoe UI"/>
          <w:sz w:val="16"/>
          <w:szCs w:val="16"/>
          <w:lang w:val="pl-PL"/>
        </w:rPr>
      </w:pPr>
    </w:p>
    <w:p w14:paraId="0CD2DE18" w14:textId="20C6F5EF" w:rsidR="00493BE2" w:rsidRPr="00957DC1" w:rsidRDefault="00493BE2" w:rsidP="00493BE2">
      <w:pPr>
        <w:autoSpaceDE w:val="0"/>
        <w:autoSpaceDN w:val="0"/>
        <w:adjustRightInd w:val="0"/>
        <w:spacing w:line="240" w:lineRule="auto"/>
        <w:jc w:val="both"/>
        <w:rPr>
          <w:rFonts w:ascii="Segoe UI" w:hAnsi="Segoe UI" w:cs="Segoe UI"/>
          <w:color w:val="000000"/>
          <w:sz w:val="22"/>
        </w:rPr>
      </w:pPr>
      <w:r w:rsidRPr="00957DC1">
        <w:rPr>
          <w:rFonts w:ascii="Segoe UI" w:hAnsi="Segoe UI" w:cs="Segoe UI"/>
          <w:color w:val="000000"/>
          <w:sz w:val="22"/>
        </w:rPr>
        <w:t xml:space="preserve">V primeru, da prodajalec do datuma iz </w:t>
      </w:r>
      <w:proofErr w:type="spellStart"/>
      <w:r w:rsidRPr="00957DC1">
        <w:rPr>
          <w:rFonts w:ascii="Segoe UI" w:hAnsi="Segoe UI" w:cs="Segoe UI"/>
          <w:color w:val="000000"/>
          <w:sz w:val="22"/>
          <w:lang w:val="en-US"/>
        </w:rPr>
        <w:t>prvega</w:t>
      </w:r>
      <w:proofErr w:type="spellEnd"/>
      <w:r w:rsidRPr="00957DC1">
        <w:rPr>
          <w:rFonts w:ascii="Segoe UI" w:hAnsi="Segoe UI" w:cs="Segoe UI"/>
          <w:color w:val="000000"/>
          <w:sz w:val="22"/>
          <w:lang w:val="en-US"/>
        </w:rPr>
        <w:t xml:space="preserve"> </w:t>
      </w:r>
      <w:proofErr w:type="spellStart"/>
      <w:r w:rsidRPr="00957DC1">
        <w:rPr>
          <w:rFonts w:ascii="Segoe UI" w:hAnsi="Segoe UI" w:cs="Segoe UI"/>
          <w:color w:val="000000"/>
          <w:sz w:val="22"/>
          <w:lang w:val="en-US"/>
        </w:rPr>
        <w:t>odstavka</w:t>
      </w:r>
      <w:proofErr w:type="spellEnd"/>
      <w:r w:rsidRPr="00957DC1">
        <w:rPr>
          <w:rFonts w:ascii="Segoe UI" w:hAnsi="Segoe UI" w:cs="Segoe UI"/>
          <w:color w:val="000000"/>
          <w:sz w:val="22"/>
          <w:lang w:val="en-US"/>
        </w:rPr>
        <w:t xml:space="preserve"> </w:t>
      </w:r>
      <w:proofErr w:type="spellStart"/>
      <w:r w:rsidRPr="00957DC1">
        <w:rPr>
          <w:rFonts w:ascii="Segoe UI" w:hAnsi="Segoe UI" w:cs="Segoe UI"/>
          <w:color w:val="000000"/>
          <w:sz w:val="22"/>
          <w:lang w:val="en-US"/>
        </w:rPr>
        <w:t>tega</w:t>
      </w:r>
      <w:proofErr w:type="spellEnd"/>
      <w:r w:rsidRPr="00957DC1">
        <w:rPr>
          <w:rFonts w:ascii="Segoe UI" w:hAnsi="Segoe UI" w:cs="Segoe UI"/>
          <w:color w:val="000000"/>
          <w:sz w:val="22"/>
          <w:lang w:val="en-US"/>
        </w:rPr>
        <w:t xml:space="preserve"> </w:t>
      </w:r>
      <w:proofErr w:type="spellStart"/>
      <w:r w:rsidRPr="00957DC1">
        <w:rPr>
          <w:rFonts w:ascii="Segoe UI" w:hAnsi="Segoe UI" w:cs="Segoe UI"/>
          <w:color w:val="000000"/>
          <w:sz w:val="22"/>
          <w:lang w:val="en-US"/>
        </w:rPr>
        <w:t>člena</w:t>
      </w:r>
      <w:proofErr w:type="spellEnd"/>
      <w:r w:rsidRPr="00957DC1">
        <w:rPr>
          <w:rFonts w:ascii="Segoe UI" w:hAnsi="Segoe UI" w:cs="Segoe UI"/>
          <w:color w:val="000000"/>
          <w:sz w:val="22"/>
        </w:rPr>
        <w:t xml:space="preserve"> </w:t>
      </w:r>
      <w:r w:rsidR="00F31342" w:rsidRPr="00957DC1">
        <w:rPr>
          <w:rFonts w:ascii="Segoe UI" w:hAnsi="Segoe UI" w:cs="Segoe UI"/>
          <w:color w:val="000000"/>
          <w:sz w:val="22"/>
        </w:rPr>
        <w:t>opreme</w:t>
      </w:r>
      <w:r w:rsidRPr="00957DC1">
        <w:rPr>
          <w:rFonts w:ascii="Segoe UI" w:hAnsi="Segoe UI" w:cs="Segoe UI"/>
          <w:color w:val="000000"/>
          <w:sz w:val="22"/>
        </w:rPr>
        <w:t xml:space="preserve"> ne dostavi</w:t>
      </w:r>
      <w:r w:rsidRPr="00957DC1">
        <w:rPr>
          <w:rFonts w:ascii="Segoe UI" w:hAnsi="Segoe UI" w:cs="Segoe UI"/>
          <w:color w:val="000000"/>
          <w:sz w:val="22"/>
          <w:lang w:val="en-US"/>
        </w:rPr>
        <w:t xml:space="preserve"> in </w:t>
      </w:r>
      <w:proofErr w:type="spellStart"/>
      <w:r w:rsidRPr="00957DC1">
        <w:rPr>
          <w:rFonts w:ascii="Segoe UI" w:hAnsi="Segoe UI" w:cs="Segoe UI"/>
          <w:color w:val="000000"/>
          <w:sz w:val="22"/>
          <w:lang w:val="en-US"/>
        </w:rPr>
        <w:t>namesti</w:t>
      </w:r>
      <w:proofErr w:type="spellEnd"/>
      <w:r w:rsidRPr="00957DC1">
        <w:rPr>
          <w:rFonts w:ascii="Segoe UI" w:hAnsi="Segoe UI" w:cs="Segoe UI"/>
          <w:color w:val="000000"/>
          <w:sz w:val="22"/>
          <w:lang w:val="en-US"/>
        </w:rPr>
        <w:t>,</w:t>
      </w:r>
      <w:r w:rsidRPr="00957DC1">
        <w:rPr>
          <w:rFonts w:ascii="Segoe UI" w:hAnsi="Segoe UI" w:cs="Segoe UI"/>
          <w:color w:val="000000"/>
          <w:sz w:val="22"/>
        </w:rPr>
        <w:t xml:space="preserve"> ima naročnik pravico odstopiti od naročila. </w:t>
      </w:r>
    </w:p>
    <w:p w14:paraId="109EE96E" w14:textId="77777777" w:rsidR="00493BE2" w:rsidRPr="00957DC1" w:rsidRDefault="00493BE2" w:rsidP="00493BE2">
      <w:pPr>
        <w:autoSpaceDE w:val="0"/>
        <w:autoSpaceDN w:val="0"/>
        <w:adjustRightInd w:val="0"/>
        <w:spacing w:line="240" w:lineRule="auto"/>
        <w:rPr>
          <w:rFonts w:ascii="Segoe UI" w:hAnsi="Segoe UI" w:cs="Segoe UI"/>
          <w:color w:val="000000"/>
          <w:sz w:val="22"/>
        </w:rPr>
      </w:pPr>
    </w:p>
    <w:p w14:paraId="3B6DE8F8" w14:textId="77777777" w:rsidR="00493BE2" w:rsidRPr="00957DC1" w:rsidRDefault="00493BE2" w:rsidP="00493BE2">
      <w:pPr>
        <w:autoSpaceDE w:val="0"/>
        <w:autoSpaceDN w:val="0"/>
        <w:adjustRightInd w:val="0"/>
        <w:spacing w:line="240" w:lineRule="auto"/>
        <w:jc w:val="both"/>
        <w:rPr>
          <w:rFonts w:ascii="Segoe UI" w:hAnsi="Segoe UI" w:cs="Segoe UI"/>
          <w:color w:val="000000"/>
          <w:sz w:val="22"/>
        </w:rPr>
      </w:pPr>
      <w:r w:rsidRPr="00957DC1">
        <w:rPr>
          <w:rFonts w:ascii="Segoe UI" w:hAnsi="Segoe UI" w:cs="Segoe UI"/>
          <w:color w:val="000000"/>
          <w:sz w:val="22"/>
        </w:rPr>
        <w:t xml:space="preserve">V primeru nastanka škode, ki jo utrpi naročnik zaradi neizpolnitve, nepravilne izpolnitve ali zamude s strani prodajalca, lahko naročnik zahteva poplačilo celotne odškodnine za vso nastalo škodo, ki jo je utrpel zaradi izvajalčeve zamude, nepravilne izpolnitve ali neizpolnitve pogodbenih obveznosti izvajalca. </w:t>
      </w:r>
    </w:p>
    <w:p w14:paraId="028F3AEE" w14:textId="77777777" w:rsidR="00493BE2" w:rsidRPr="00957DC1" w:rsidRDefault="00493BE2" w:rsidP="00493BE2">
      <w:pPr>
        <w:autoSpaceDE w:val="0"/>
        <w:autoSpaceDN w:val="0"/>
        <w:adjustRightInd w:val="0"/>
        <w:spacing w:line="240" w:lineRule="auto"/>
        <w:rPr>
          <w:rFonts w:ascii="Segoe UI" w:hAnsi="Segoe UI" w:cs="Segoe UI"/>
          <w:color w:val="000000"/>
          <w:sz w:val="22"/>
        </w:rPr>
      </w:pPr>
    </w:p>
    <w:p w14:paraId="4BD45EDA" w14:textId="77777777" w:rsidR="00493BE2" w:rsidRDefault="00493BE2" w:rsidP="00493BE2">
      <w:pPr>
        <w:autoSpaceDE w:val="0"/>
        <w:autoSpaceDN w:val="0"/>
        <w:adjustRightInd w:val="0"/>
        <w:spacing w:line="240" w:lineRule="auto"/>
        <w:jc w:val="both"/>
        <w:rPr>
          <w:rFonts w:ascii="Segoe UI" w:hAnsi="Segoe UI" w:cs="Segoe UI"/>
          <w:color w:val="000000"/>
          <w:sz w:val="22"/>
        </w:rPr>
      </w:pPr>
      <w:r w:rsidRPr="00957DC1">
        <w:rPr>
          <w:rFonts w:ascii="Segoe UI" w:hAnsi="Segoe UI" w:cs="Segoe UI"/>
          <w:color w:val="000000"/>
          <w:sz w:val="22"/>
        </w:rPr>
        <w:t>Prodajalec mora, če ga naročnik k temu pozove, skupaj z naročnikom sodelovati kot stranka v eventualnih sporih, sproženih s strani tretjih oseb, ki bi nastali v posledici zamude, nepravilne izpolnitve ali neizpolnitve prodajalca.</w:t>
      </w:r>
      <w:r>
        <w:rPr>
          <w:rFonts w:ascii="Segoe UI" w:hAnsi="Segoe UI" w:cs="Segoe UI"/>
          <w:color w:val="000000"/>
          <w:sz w:val="22"/>
        </w:rPr>
        <w:t xml:space="preserve"> </w:t>
      </w:r>
      <w:r>
        <w:rPr>
          <w:rFonts w:ascii="Calibri" w:hAnsi="Calibri" w:cs="Calibri"/>
          <w:color w:val="000000"/>
          <w:sz w:val="22"/>
        </w:rPr>
        <w:t xml:space="preserve"> </w:t>
      </w:r>
    </w:p>
    <w:p w14:paraId="0AE71F46" w14:textId="77777777" w:rsidR="00BA42E0" w:rsidRDefault="00BA42E0" w:rsidP="00544F5F">
      <w:pPr>
        <w:spacing w:line="240" w:lineRule="auto"/>
        <w:jc w:val="both"/>
        <w:rPr>
          <w:rFonts w:ascii="Segoe UI" w:eastAsia="Times New Roman" w:hAnsi="Segoe UI" w:cs="Segoe UI"/>
          <w:sz w:val="16"/>
          <w:szCs w:val="16"/>
          <w:lang w:val="pl-PL"/>
        </w:rPr>
      </w:pPr>
    </w:p>
    <w:p w14:paraId="73C060FF" w14:textId="77777777" w:rsidR="00975EB5" w:rsidRPr="00544F5F" w:rsidRDefault="00975EB5"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476D221F" w14:textId="77777777" w:rsidR="007C6298" w:rsidRDefault="007C6298" w:rsidP="00067D8F">
      <w:pPr>
        <w:tabs>
          <w:tab w:val="left" w:pos="792"/>
        </w:tabs>
        <w:spacing w:line="240" w:lineRule="auto"/>
        <w:jc w:val="both"/>
        <w:rPr>
          <w:rFonts w:ascii="Segoe UI" w:hAnsi="Segoe UI" w:cs="Segoe UI"/>
          <w:sz w:val="22"/>
          <w:lang w:val="pl-PL"/>
        </w:rPr>
      </w:pPr>
    </w:p>
    <w:p w14:paraId="0FDE574D" w14:textId="4C8396DA" w:rsidR="007C6298" w:rsidRPr="0013730F" w:rsidRDefault="007C6298" w:rsidP="00067D8F">
      <w:pPr>
        <w:tabs>
          <w:tab w:val="left" w:pos="792"/>
        </w:tabs>
        <w:spacing w:line="240" w:lineRule="auto"/>
        <w:jc w:val="both"/>
        <w:rPr>
          <w:rFonts w:ascii="Segoe UI" w:hAnsi="Segoe UI" w:cs="Segoe UI"/>
          <w:sz w:val="22"/>
          <w:lang w:val="pl-PL"/>
        </w:rPr>
      </w:pPr>
      <w:r w:rsidRPr="0013730F">
        <w:rPr>
          <w:rFonts w:ascii="Segoe UI" w:hAnsi="Segoe UI" w:cs="Segoe UI"/>
          <w:sz w:val="22"/>
          <w:lang w:val="pl-PL"/>
        </w:rPr>
        <w:t>Dobavitelj bo izstavil ločene račune, katerih naslovniki bodo naročnik ter sofinancerja nakupa predmeta pogodbe in sicer:</w:t>
      </w:r>
    </w:p>
    <w:p w14:paraId="0F0439C2" w14:textId="77777777" w:rsidR="007C6298" w:rsidRPr="0013730F" w:rsidRDefault="007C6298" w:rsidP="00067D8F">
      <w:pPr>
        <w:tabs>
          <w:tab w:val="left" w:pos="792"/>
        </w:tabs>
        <w:spacing w:line="240" w:lineRule="auto"/>
        <w:jc w:val="both"/>
        <w:rPr>
          <w:rFonts w:ascii="Segoe UI" w:hAnsi="Segoe UI" w:cs="Segoe UI"/>
          <w:sz w:val="10"/>
          <w:szCs w:val="10"/>
          <w:lang w:val="pl-PL"/>
        </w:rPr>
      </w:pPr>
    </w:p>
    <w:p w14:paraId="69AAF0FD" w14:textId="77777777" w:rsidR="007C6298" w:rsidRPr="0013730F" w:rsidRDefault="007C6298" w:rsidP="007C6298">
      <w:pPr>
        <w:spacing w:line="240" w:lineRule="auto"/>
        <w:rPr>
          <w:rFonts w:ascii="Segoe UI" w:hAnsi="Segoe UI" w:cs="Segoe UI"/>
          <w:sz w:val="22"/>
          <w:lang w:val="pl-PL"/>
        </w:rPr>
      </w:pPr>
      <w:r w:rsidRPr="0013730F">
        <w:rPr>
          <w:rFonts w:ascii="Segoe UI" w:hAnsi="Segoe UI" w:cs="Segoe UI"/>
          <w:sz w:val="22"/>
          <w:lang w:val="pl-PL"/>
        </w:rPr>
        <w:t xml:space="preserve">1. račun za naročnika: Institut »Jožef Stefan«, Jamova cesta 39, Ljubljana, 1000 Ljubljana (v nadaljevanju </w:t>
      </w:r>
    </w:p>
    <w:p w14:paraId="15FCC512" w14:textId="0B198A49" w:rsidR="00067D8F" w:rsidRPr="0013730F" w:rsidRDefault="007C6298" w:rsidP="007C6298">
      <w:pPr>
        <w:spacing w:line="240" w:lineRule="auto"/>
        <w:rPr>
          <w:rFonts w:ascii="Segoe UI" w:hAnsi="Segoe UI" w:cs="Segoe UI"/>
          <w:sz w:val="22"/>
          <w:lang w:val="pl-PL"/>
        </w:rPr>
      </w:pPr>
      <w:r w:rsidRPr="0013730F">
        <w:rPr>
          <w:rFonts w:ascii="Segoe UI" w:hAnsi="Segoe UI" w:cs="Segoe UI"/>
          <w:sz w:val="22"/>
          <w:lang w:val="pl-PL"/>
        </w:rPr>
        <w:t xml:space="preserve">IJS). Dobavitelj bo izstavil račun v višini </w:t>
      </w:r>
      <w:r w:rsidR="00F35336" w:rsidRPr="0013730F">
        <w:rPr>
          <w:rFonts w:ascii="Segoe UI" w:hAnsi="Segoe UI" w:cs="Segoe UI"/>
          <w:sz w:val="22"/>
          <w:lang w:val="pl-PL"/>
        </w:rPr>
        <w:t>5</w:t>
      </w:r>
      <w:r w:rsidR="00067D8F" w:rsidRPr="0013730F">
        <w:rPr>
          <w:rFonts w:ascii="Segoe UI" w:hAnsi="Segoe UI" w:cs="Segoe UI"/>
          <w:sz w:val="22"/>
          <w:lang w:val="pl-PL"/>
        </w:rPr>
        <w:t xml:space="preserve">0 % </w:t>
      </w:r>
      <w:r w:rsidRPr="0013730F">
        <w:rPr>
          <w:rFonts w:ascii="Segoe UI" w:hAnsi="Segoe UI" w:cs="Segoe UI"/>
          <w:sz w:val="22"/>
          <w:lang w:val="pl-PL"/>
        </w:rPr>
        <w:t xml:space="preserve">pogodbene vrednosti </w:t>
      </w:r>
      <w:r w:rsidR="00C746C6" w:rsidRPr="0013730F">
        <w:rPr>
          <w:rFonts w:ascii="Segoe UI" w:hAnsi="Segoe UI" w:cs="Segoe UI"/>
          <w:sz w:val="22"/>
          <w:lang w:val="pl-PL"/>
        </w:rPr>
        <w:t>ob</w:t>
      </w:r>
      <w:r w:rsidR="00067D8F" w:rsidRPr="0013730F">
        <w:rPr>
          <w:rFonts w:ascii="Segoe UI" w:hAnsi="Segoe UI" w:cs="Segoe UI"/>
          <w:sz w:val="22"/>
          <w:lang w:val="pl-PL"/>
        </w:rPr>
        <w:t xml:space="preserve"> </w:t>
      </w:r>
      <w:r w:rsidR="003A3E34">
        <w:rPr>
          <w:rFonts w:ascii="Segoe UI" w:hAnsi="Segoe UI" w:cs="Segoe UI"/>
          <w:sz w:val="22"/>
          <w:lang w:val="pl-PL"/>
        </w:rPr>
        <w:t>dobavi</w:t>
      </w:r>
      <w:r w:rsidR="00067D8F" w:rsidRPr="0013730F">
        <w:rPr>
          <w:rFonts w:ascii="Segoe UI" w:hAnsi="Segoe UI" w:cs="Segoe UI"/>
          <w:sz w:val="22"/>
          <w:lang w:val="pl-PL"/>
        </w:rPr>
        <w:t xml:space="preserve"> opreme</w:t>
      </w:r>
    </w:p>
    <w:p w14:paraId="6062C445" w14:textId="77777777" w:rsidR="007C6298" w:rsidRPr="0013730F" w:rsidRDefault="007C6298" w:rsidP="007C6298">
      <w:pPr>
        <w:spacing w:line="240" w:lineRule="auto"/>
        <w:rPr>
          <w:rFonts w:ascii="Segoe UI" w:hAnsi="Segoe UI" w:cs="Segoe UI"/>
          <w:sz w:val="10"/>
          <w:szCs w:val="10"/>
          <w:lang w:val="pl-PL"/>
        </w:rPr>
      </w:pPr>
    </w:p>
    <w:p w14:paraId="38A86232" w14:textId="5D10636E" w:rsidR="007C6298" w:rsidRPr="0013730F" w:rsidRDefault="007C6298" w:rsidP="007C6298">
      <w:pPr>
        <w:spacing w:line="240" w:lineRule="auto"/>
        <w:rPr>
          <w:rFonts w:ascii="Segoe UI" w:hAnsi="Segoe UI" w:cs="Segoe UI"/>
          <w:sz w:val="22"/>
          <w:lang w:val="pl-PL"/>
        </w:rPr>
      </w:pPr>
      <w:r w:rsidRPr="0013730F">
        <w:rPr>
          <w:rFonts w:ascii="Segoe UI" w:hAnsi="Segoe UI" w:cs="Segoe UI"/>
          <w:sz w:val="22"/>
          <w:lang w:val="pl-PL"/>
        </w:rPr>
        <w:lastRenderedPageBreak/>
        <w:t xml:space="preserve">2. račun za sofinancerja: Univerza v Ljubljani, Fakulteta za matematiko in fiziko, </w:t>
      </w:r>
      <w:bookmarkStart w:id="126" w:name="_Hlk205185931"/>
      <w:r w:rsidRPr="0013730F">
        <w:rPr>
          <w:rFonts w:ascii="Segoe UI" w:hAnsi="Segoe UI" w:cs="Segoe UI"/>
          <w:sz w:val="22"/>
          <w:lang w:val="pl-PL"/>
        </w:rPr>
        <w:t>Jadranska ulica 19</w:t>
      </w:r>
      <w:bookmarkEnd w:id="126"/>
      <w:r w:rsidRPr="0013730F">
        <w:rPr>
          <w:rFonts w:ascii="Segoe UI" w:hAnsi="Segoe UI" w:cs="Segoe UI"/>
          <w:sz w:val="22"/>
          <w:lang w:val="pl-PL"/>
        </w:rPr>
        <w:t xml:space="preserve">, 1000 Ljubljana (v nadaljevanju UL FMF). Dobavitelj bo izstavil račun v višini </w:t>
      </w:r>
      <w:r w:rsidR="00832492" w:rsidRPr="0013730F">
        <w:rPr>
          <w:rFonts w:ascii="Segoe UI" w:hAnsi="Segoe UI" w:cs="Segoe UI"/>
          <w:sz w:val="22"/>
          <w:lang w:val="pl-PL"/>
        </w:rPr>
        <w:t xml:space="preserve">40.983,60 EUR </w:t>
      </w:r>
      <w:r w:rsidRPr="0013730F">
        <w:rPr>
          <w:rFonts w:ascii="Segoe UI" w:hAnsi="Segoe UI" w:cs="Segoe UI"/>
          <w:sz w:val="22"/>
          <w:lang w:val="pl-PL"/>
        </w:rPr>
        <w:t>brez DDV; ob tehnični primopredaji naprave.</w:t>
      </w:r>
    </w:p>
    <w:p w14:paraId="2A312D46" w14:textId="77777777" w:rsidR="007C6298" w:rsidRPr="0013730F" w:rsidRDefault="007C6298" w:rsidP="007C6298">
      <w:pPr>
        <w:spacing w:line="240" w:lineRule="auto"/>
        <w:rPr>
          <w:rFonts w:ascii="Segoe UI" w:hAnsi="Segoe UI" w:cs="Segoe UI"/>
          <w:sz w:val="10"/>
          <w:szCs w:val="10"/>
          <w:lang w:val="pl-PL"/>
        </w:rPr>
      </w:pPr>
    </w:p>
    <w:p w14:paraId="5161D360" w14:textId="0532B366" w:rsidR="007C6298" w:rsidRPr="0013730F" w:rsidRDefault="007C6298" w:rsidP="007C6298">
      <w:pPr>
        <w:spacing w:line="240" w:lineRule="auto"/>
        <w:rPr>
          <w:rFonts w:ascii="Segoe UI" w:hAnsi="Segoe UI" w:cs="Segoe UI"/>
          <w:sz w:val="22"/>
          <w:lang w:val="pl-PL"/>
        </w:rPr>
      </w:pPr>
      <w:r w:rsidRPr="0013730F">
        <w:rPr>
          <w:rFonts w:ascii="Segoe UI" w:hAnsi="Segoe UI" w:cs="Segoe UI"/>
          <w:sz w:val="22"/>
          <w:lang w:val="pl-PL"/>
        </w:rPr>
        <w:t xml:space="preserve">3. račun za sofinancerja: </w:t>
      </w:r>
      <w:r w:rsidR="00635B25" w:rsidRPr="0013730F">
        <w:rPr>
          <w:rFonts w:ascii="Segoe UI" w:hAnsi="Segoe UI" w:cs="Segoe UI"/>
          <w:sz w:val="22"/>
          <w:lang w:val="pl-PL"/>
        </w:rPr>
        <w:t>Inštitut za matematiko, fiziko in mehaniko</w:t>
      </w:r>
      <w:r w:rsidRPr="0013730F">
        <w:rPr>
          <w:rFonts w:ascii="Segoe UI" w:hAnsi="Segoe UI" w:cs="Segoe UI"/>
          <w:sz w:val="22"/>
          <w:lang w:val="pl-PL"/>
        </w:rPr>
        <w:t xml:space="preserve">, Jadranska ulica 19, 1000 Ljubljana (v nadaljevanju </w:t>
      </w:r>
      <w:r w:rsidR="00635B25" w:rsidRPr="0013730F">
        <w:rPr>
          <w:rFonts w:ascii="Segoe UI" w:hAnsi="Segoe UI" w:cs="Segoe UI"/>
          <w:sz w:val="22"/>
          <w:lang w:val="pl-PL"/>
        </w:rPr>
        <w:t>IM</w:t>
      </w:r>
      <w:r w:rsidRPr="0013730F">
        <w:rPr>
          <w:rFonts w:ascii="Segoe UI" w:hAnsi="Segoe UI" w:cs="Segoe UI"/>
          <w:sz w:val="22"/>
          <w:lang w:val="pl-PL"/>
        </w:rPr>
        <w:t xml:space="preserve">FM). Dobavitelj bo izstavil račun v višini </w:t>
      </w:r>
      <w:r w:rsidR="005A78D3" w:rsidRPr="0013730F">
        <w:rPr>
          <w:rFonts w:ascii="Segoe UI" w:hAnsi="Segoe UI" w:cs="Segoe UI"/>
          <w:sz w:val="22"/>
          <w:lang w:val="pl-PL"/>
        </w:rPr>
        <w:t xml:space="preserve">16.393,44 </w:t>
      </w:r>
      <w:r w:rsidRPr="0013730F">
        <w:rPr>
          <w:rFonts w:ascii="Segoe UI" w:hAnsi="Segoe UI" w:cs="Segoe UI"/>
          <w:sz w:val="22"/>
          <w:lang w:val="pl-PL"/>
        </w:rPr>
        <w:t xml:space="preserve"> EUR brez DDV; </w:t>
      </w:r>
      <w:r w:rsidR="00D71153" w:rsidRPr="0013730F">
        <w:rPr>
          <w:rFonts w:ascii="Segoe UI" w:hAnsi="Segoe UI" w:cs="Segoe UI"/>
          <w:sz w:val="22"/>
          <w:lang w:val="pl-PL"/>
        </w:rPr>
        <w:t xml:space="preserve">ob </w:t>
      </w:r>
      <w:r w:rsidRPr="0013730F">
        <w:rPr>
          <w:rFonts w:ascii="Segoe UI" w:hAnsi="Segoe UI" w:cs="Segoe UI"/>
          <w:sz w:val="22"/>
          <w:lang w:val="pl-PL"/>
        </w:rPr>
        <w:t>tehnični primopredaji naprave</w:t>
      </w:r>
      <w:r w:rsidR="003A3E34">
        <w:rPr>
          <w:rFonts w:ascii="Segoe UI" w:hAnsi="Segoe UI" w:cs="Segoe UI"/>
          <w:sz w:val="22"/>
          <w:lang w:val="pl-PL"/>
        </w:rPr>
        <w:t xml:space="preserve"> in </w:t>
      </w:r>
    </w:p>
    <w:p w14:paraId="0871B255" w14:textId="77777777" w:rsidR="007C6298" w:rsidRPr="0013730F" w:rsidRDefault="007C6298" w:rsidP="007C6298">
      <w:pPr>
        <w:spacing w:line="240" w:lineRule="auto"/>
        <w:rPr>
          <w:rFonts w:ascii="Segoe UI" w:hAnsi="Segoe UI" w:cs="Segoe UI"/>
          <w:sz w:val="8"/>
          <w:szCs w:val="8"/>
          <w:lang w:val="pl-PL"/>
        </w:rPr>
      </w:pPr>
    </w:p>
    <w:p w14:paraId="77BA2179" w14:textId="5DFF135A" w:rsidR="007C6298" w:rsidRPr="0013730F" w:rsidRDefault="007C6298" w:rsidP="007C6298">
      <w:pPr>
        <w:spacing w:line="240" w:lineRule="auto"/>
        <w:rPr>
          <w:rFonts w:ascii="Segoe UI" w:hAnsi="Segoe UI" w:cs="Segoe UI"/>
          <w:sz w:val="22"/>
          <w:lang w:val="pl-PL"/>
        </w:rPr>
      </w:pPr>
      <w:r w:rsidRPr="0013730F">
        <w:rPr>
          <w:rFonts w:ascii="Segoe UI" w:hAnsi="Segoe UI" w:cs="Segoe UI"/>
          <w:sz w:val="22"/>
          <w:lang w:val="pl-PL"/>
        </w:rPr>
        <w:t xml:space="preserve">4. račun za naročnika: Institut »Jožef Stefan«, Jamova cesta 39, Ljubljana, 1000 Ljubljana (v nadaljevanju </w:t>
      </w:r>
    </w:p>
    <w:p w14:paraId="6A54E37A" w14:textId="0390D378" w:rsidR="007C6298" w:rsidRPr="0013730F" w:rsidRDefault="007C6298" w:rsidP="007C6298">
      <w:pPr>
        <w:spacing w:line="240" w:lineRule="auto"/>
        <w:rPr>
          <w:rFonts w:ascii="Segoe UI" w:hAnsi="Segoe UI" w:cs="Segoe UI"/>
          <w:sz w:val="22"/>
          <w:lang w:val="pl-PL"/>
        </w:rPr>
      </w:pPr>
      <w:r w:rsidRPr="0013730F">
        <w:rPr>
          <w:rFonts w:ascii="Segoe UI" w:hAnsi="Segoe UI" w:cs="Segoe UI"/>
          <w:sz w:val="22"/>
          <w:lang w:val="pl-PL"/>
        </w:rPr>
        <w:t xml:space="preserve">IJS). Dobavitelj bo izstavil račun v višini </w:t>
      </w:r>
      <w:r w:rsidR="00D71153" w:rsidRPr="0013730F">
        <w:rPr>
          <w:rFonts w:ascii="Segoe UI" w:hAnsi="Segoe UI" w:cs="Segoe UI"/>
          <w:sz w:val="22"/>
          <w:lang w:val="pl-PL"/>
        </w:rPr>
        <w:t>v višini razlike celotne nabavene vrednosti __________________ EUR brez DDV ob tehnični primopredaji naprave.</w:t>
      </w:r>
    </w:p>
    <w:p w14:paraId="1612B639" w14:textId="77777777" w:rsidR="00067D8F" w:rsidRPr="0013730F" w:rsidRDefault="00067D8F" w:rsidP="00067D8F">
      <w:pPr>
        <w:tabs>
          <w:tab w:val="left" w:pos="792"/>
        </w:tabs>
        <w:spacing w:line="240" w:lineRule="auto"/>
        <w:jc w:val="both"/>
        <w:rPr>
          <w:rFonts w:ascii="Segoe UI" w:eastAsia="Times New Roman" w:hAnsi="Segoe UI" w:cs="Segoe UI"/>
          <w:sz w:val="22"/>
          <w:lang w:val="pl-PL"/>
        </w:rPr>
      </w:pPr>
    </w:p>
    <w:p w14:paraId="434CD442" w14:textId="77777777" w:rsidR="002B481D" w:rsidRPr="0013730F" w:rsidRDefault="002B481D" w:rsidP="002B481D">
      <w:pPr>
        <w:spacing w:line="240" w:lineRule="auto"/>
        <w:jc w:val="both"/>
        <w:rPr>
          <w:rFonts w:ascii="Segoe UI" w:eastAsia="Times New Roman" w:hAnsi="Segoe UI" w:cs="Segoe UI"/>
          <w:sz w:val="22"/>
        </w:rPr>
      </w:pPr>
      <w:r w:rsidRPr="0013730F">
        <w:rPr>
          <w:rFonts w:ascii="Segoe UI" w:eastAsia="Times New Roman" w:hAnsi="Segoe UI" w:cs="Segoe UI"/>
          <w:sz w:val="22"/>
        </w:rPr>
        <w:t>Dobavitelj mora na računu navesti:</w:t>
      </w:r>
    </w:p>
    <w:p w14:paraId="7577B021" w14:textId="77777777" w:rsidR="002B481D" w:rsidRPr="0013730F" w:rsidRDefault="002B481D" w:rsidP="002B481D">
      <w:pPr>
        <w:numPr>
          <w:ilvl w:val="0"/>
          <w:numId w:val="34"/>
        </w:numPr>
        <w:spacing w:line="240" w:lineRule="auto"/>
        <w:jc w:val="both"/>
        <w:rPr>
          <w:rFonts w:ascii="Segoe UI" w:eastAsia="Times New Roman" w:hAnsi="Segoe UI" w:cs="Segoe UI"/>
          <w:sz w:val="22"/>
        </w:rPr>
      </w:pPr>
      <w:r w:rsidRPr="0013730F">
        <w:rPr>
          <w:rFonts w:ascii="Segoe UI" w:eastAsia="Times New Roman" w:hAnsi="Segoe UI" w:cs="Segoe UI"/>
          <w:sz w:val="22"/>
        </w:rPr>
        <w:t>ID-številko za DDV svojega podjetja in</w:t>
      </w:r>
    </w:p>
    <w:p w14:paraId="0BACDF1F" w14:textId="77777777" w:rsidR="002B481D" w:rsidRPr="0013730F" w:rsidRDefault="002B481D" w:rsidP="002B481D">
      <w:pPr>
        <w:numPr>
          <w:ilvl w:val="0"/>
          <w:numId w:val="34"/>
        </w:numPr>
        <w:spacing w:line="240" w:lineRule="auto"/>
        <w:jc w:val="both"/>
        <w:rPr>
          <w:rFonts w:ascii="Segoe UI" w:eastAsia="Times New Roman" w:hAnsi="Segoe UI" w:cs="Segoe UI"/>
          <w:sz w:val="22"/>
        </w:rPr>
      </w:pPr>
      <w:r w:rsidRPr="0013730F">
        <w:rPr>
          <w:rFonts w:ascii="Segoe UI" w:eastAsia="Times New Roman" w:hAnsi="Segoe UI" w:cs="Segoe UI"/>
          <w:sz w:val="22"/>
        </w:rPr>
        <w:t>ID-številko za DDV naročnika SI55560822 za IJS</w:t>
      </w:r>
    </w:p>
    <w:p w14:paraId="01F868EE" w14:textId="475E48B4" w:rsidR="002B481D" w:rsidRPr="0013730F" w:rsidRDefault="002B481D" w:rsidP="002B481D">
      <w:pPr>
        <w:numPr>
          <w:ilvl w:val="0"/>
          <w:numId w:val="34"/>
        </w:numPr>
        <w:spacing w:line="240" w:lineRule="auto"/>
        <w:jc w:val="both"/>
        <w:rPr>
          <w:rFonts w:ascii="Segoe UI" w:eastAsia="Times New Roman" w:hAnsi="Segoe UI" w:cs="Segoe UI"/>
          <w:sz w:val="22"/>
        </w:rPr>
      </w:pPr>
      <w:r w:rsidRPr="0013730F">
        <w:rPr>
          <w:rFonts w:ascii="Segoe UI" w:eastAsia="Times New Roman" w:hAnsi="Segoe UI" w:cs="Segoe UI"/>
          <w:sz w:val="22"/>
        </w:rPr>
        <w:t>ID številko za DDV sofinancerja SI55332862 za UL FMF.</w:t>
      </w:r>
    </w:p>
    <w:p w14:paraId="31DE1C92" w14:textId="0718087F" w:rsidR="002B481D" w:rsidRPr="0013730F" w:rsidRDefault="002B481D" w:rsidP="002B481D">
      <w:pPr>
        <w:numPr>
          <w:ilvl w:val="0"/>
          <w:numId w:val="34"/>
        </w:numPr>
        <w:spacing w:line="260" w:lineRule="atLeast"/>
        <w:contextualSpacing/>
        <w:jc w:val="both"/>
        <w:rPr>
          <w:rFonts w:ascii="Segoe UI" w:eastAsia="Times New Roman" w:hAnsi="Segoe UI" w:cs="Segoe UI"/>
          <w:sz w:val="22"/>
        </w:rPr>
      </w:pPr>
      <w:r w:rsidRPr="0013730F">
        <w:rPr>
          <w:rFonts w:ascii="Segoe UI" w:eastAsia="Times New Roman" w:hAnsi="Segoe UI" w:cs="Segoe UI"/>
          <w:sz w:val="22"/>
        </w:rPr>
        <w:t>ID številko za DDV sofinancerja SI</w:t>
      </w:r>
      <w:r w:rsidR="001B17EC" w:rsidRPr="0013730F">
        <w:rPr>
          <w:rFonts w:ascii="Segoe UI" w:eastAsia="Times New Roman" w:hAnsi="Segoe UI" w:cs="Segoe UI"/>
          <w:sz w:val="22"/>
        </w:rPr>
        <w:t>45597162</w:t>
      </w:r>
      <w:r w:rsidRPr="0013730F">
        <w:rPr>
          <w:rFonts w:ascii="Segoe UI" w:eastAsia="Times New Roman" w:hAnsi="Segoe UI" w:cs="Segoe UI"/>
          <w:sz w:val="22"/>
        </w:rPr>
        <w:t xml:space="preserve"> za IMFM</w:t>
      </w:r>
    </w:p>
    <w:p w14:paraId="4BABFEAB" w14:textId="77777777" w:rsidR="002B481D" w:rsidRPr="0013730F" w:rsidRDefault="002B481D" w:rsidP="00067D8F">
      <w:pPr>
        <w:tabs>
          <w:tab w:val="left" w:pos="792"/>
        </w:tabs>
        <w:spacing w:line="240" w:lineRule="auto"/>
        <w:jc w:val="both"/>
        <w:rPr>
          <w:rFonts w:ascii="Segoe UI" w:eastAsia="Times New Roman" w:hAnsi="Segoe UI" w:cs="Segoe UI"/>
          <w:sz w:val="22"/>
          <w:lang w:val="pl-PL"/>
        </w:rPr>
      </w:pPr>
    </w:p>
    <w:p w14:paraId="25B28FBD" w14:textId="77777777" w:rsidR="00756BD7" w:rsidRPr="0013730F" w:rsidRDefault="00756BD7" w:rsidP="00756BD7">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Račun dobavitelja se mora sklicevati na številko pogodbe, na podlagi katere se izstavlja. Številka pogodbe mora biti navedena tudi na vseh drugih dokumentih, ki so priloženi računu.</w:t>
      </w:r>
    </w:p>
    <w:p w14:paraId="4E40FC95" w14:textId="77777777" w:rsidR="00756BD7" w:rsidRPr="0013730F" w:rsidRDefault="00756BD7" w:rsidP="00756BD7">
      <w:pPr>
        <w:tabs>
          <w:tab w:val="left" w:pos="792"/>
        </w:tabs>
        <w:spacing w:line="240" w:lineRule="auto"/>
        <w:jc w:val="both"/>
        <w:rPr>
          <w:rFonts w:ascii="Segoe UI" w:eastAsia="Times New Roman" w:hAnsi="Segoe UI" w:cs="Segoe UI"/>
          <w:sz w:val="22"/>
          <w:lang w:val="pl-PL"/>
        </w:rPr>
      </w:pPr>
    </w:p>
    <w:p w14:paraId="2E26BF70" w14:textId="77777777" w:rsidR="00756BD7" w:rsidRPr="0013730F" w:rsidRDefault="00756BD7" w:rsidP="00756BD7">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Zavezanci za plačilo bodo račune poravnali v roku 30 dni po prejemu pravilno izstavljenega e-računa neposredno dobavitelju.</w:t>
      </w:r>
    </w:p>
    <w:p w14:paraId="1F8B0754" w14:textId="77777777" w:rsidR="00756BD7" w:rsidRPr="0013730F" w:rsidRDefault="00756BD7" w:rsidP="00756BD7">
      <w:pPr>
        <w:tabs>
          <w:tab w:val="left" w:pos="792"/>
        </w:tabs>
        <w:spacing w:line="240" w:lineRule="auto"/>
        <w:jc w:val="both"/>
        <w:rPr>
          <w:rFonts w:ascii="Segoe UI" w:eastAsia="Times New Roman" w:hAnsi="Segoe UI" w:cs="Segoe UI"/>
          <w:sz w:val="22"/>
          <w:lang w:val="pl-PL"/>
        </w:rPr>
      </w:pPr>
    </w:p>
    <w:p w14:paraId="33A4DA9D" w14:textId="77777777" w:rsidR="00756BD7" w:rsidRPr="0013730F" w:rsidRDefault="00756BD7" w:rsidP="00756BD7">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Plačilni rok začne teči naslednji dan po prejemu listine, ki je podlaga za izplačilo. Če zadnji dan roka sovpada z dnem, ko je po zakonu dela prosti dan, se za zadnji dan roka šteje naslednji delavnik.</w:t>
      </w:r>
    </w:p>
    <w:p w14:paraId="56637C3F" w14:textId="77777777" w:rsidR="00756BD7" w:rsidRPr="0013730F" w:rsidRDefault="00756BD7" w:rsidP="00756BD7">
      <w:pPr>
        <w:tabs>
          <w:tab w:val="left" w:pos="792"/>
        </w:tabs>
        <w:spacing w:line="240" w:lineRule="auto"/>
        <w:jc w:val="both"/>
        <w:rPr>
          <w:rFonts w:ascii="Segoe UI" w:eastAsia="Times New Roman" w:hAnsi="Segoe UI" w:cs="Segoe UI"/>
          <w:sz w:val="22"/>
          <w:lang w:val="pl-PL"/>
        </w:rPr>
      </w:pPr>
    </w:p>
    <w:p w14:paraId="46CB51A9" w14:textId="77777777" w:rsidR="005A78D3" w:rsidRPr="0013730F" w:rsidRDefault="00756BD7" w:rsidP="00756BD7">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Zavezanci bodo pogodbene obveznosti poravnali na račun dobavitelja</w:t>
      </w:r>
      <w:r w:rsidR="005A78D3" w:rsidRPr="0013730F">
        <w:rPr>
          <w:rFonts w:ascii="Segoe UI" w:eastAsia="Times New Roman" w:hAnsi="Segoe UI" w:cs="Segoe UI"/>
          <w:sz w:val="22"/>
          <w:lang w:val="pl-PL"/>
        </w:rPr>
        <w:t>:</w:t>
      </w:r>
      <w:r w:rsidRPr="0013730F">
        <w:rPr>
          <w:rFonts w:ascii="Segoe UI" w:eastAsia="Times New Roman" w:hAnsi="Segoe UI" w:cs="Segoe UI"/>
          <w:sz w:val="22"/>
          <w:lang w:val="pl-PL"/>
        </w:rPr>
        <w:t xml:space="preserve"> </w:t>
      </w:r>
    </w:p>
    <w:p w14:paraId="40A791C4" w14:textId="77777777" w:rsidR="005A78D3" w:rsidRPr="0013730F" w:rsidRDefault="00756BD7" w:rsidP="00756BD7">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 xml:space="preserve">IBAN: ___________________________________, </w:t>
      </w:r>
    </w:p>
    <w:p w14:paraId="41A2541A" w14:textId="010890CC" w:rsidR="00756BD7" w:rsidRPr="0013730F" w:rsidRDefault="00756BD7" w:rsidP="00756BD7">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odprt pri ____________________________________.</w:t>
      </w:r>
    </w:p>
    <w:p w14:paraId="7B777CBD" w14:textId="77777777" w:rsidR="00756BD7" w:rsidRPr="0013730F" w:rsidRDefault="00756BD7" w:rsidP="00756BD7">
      <w:pPr>
        <w:tabs>
          <w:tab w:val="left" w:pos="792"/>
        </w:tabs>
        <w:spacing w:line="240" w:lineRule="auto"/>
        <w:jc w:val="both"/>
        <w:rPr>
          <w:rFonts w:ascii="Segoe UI" w:eastAsia="Times New Roman" w:hAnsi="Segoe UI" w:cs="Segoe UI"/>
          <w:sz w:val="22"/>
          <w:lang w:val="pl-PL"/>
        </w:rPr>
      </w:pPr>
    </w:p>
    <w:p w14:paraId="1627C13B" w14:textId="55376870" w:rsidR="002B481D" w:rsidRPr="0013730F" w:rsidRDefault="00756BD7" w:rsidP="00756BD7">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V primeru plačilne zamude zavezanca lahko dobavitelj obračuna zakonske zamudne obresti.</w:t>
      </w:r>
    </w:p>
    <w:p w14:paraId="55E241D9" w14:textId="430480B6" w:rsidR="003F700F" w:rsidRDefault="00067D8F" w:rsidP="00C84A50">
      <w:pPr>
        <w:spacing w:line="240" w:lineRule="auto"/>
        <w:jc w:val="both"/>
        <w:rPr>
          <w:rFonts w:ascii="Segoe UI" w:eastAsia="Times New Roman" w:hAnsi="Segoe UI" w:cs="Segoe UI"/>
          <w:sz w:val="2"/>
          <w:szCs w:val="2"/>
          <w:lang w:val="pt-BR"/>
        </w:rPr>
      </w:pPr>
      <w:r w:rsidRPr="0013730F">
        <w:rPr>
          <w:rFonts w:ascii="Segoe UI" w:eastAsia="Times New Roman" w:hAnsi="Segoe UI" w:cs="Segoe UI"/>
          <w:sz w:val="22"/>
          <w:lang w:val="pt-BR"/>
        </w:rPr>
        <w:t>.</w:t>
      </w:r>
    </w:p>
    <w:p w14:paraId="68BBB44F" w14:textId="04012C4B" w:rsidR="003F700F" w:rsidRDefault="003F700F" w:rsidP="00C84A50">
      <w:pPr>
        <w:spacing w:line="240" w:lineRule="auto"/>
        <w:jc w:val="both"/>
        <w:rPr>
          <w:rFonts w:ascii="Segoe UI" w:eastAsia="Times New Roman" w:hAnsi="Segoe UI" w:cs="Segoe UI"/>
          <w:sz w:val="2"/>
          <w:szCs w:val="2"/>
          <w:lang w:val="pt-BR"/>
        </w:rPr>
      </w:pPr>
    </w:p>
    <w:p w14:paraId="3C0CFACF" w14:textId="58FEAE90" w:rsidR="003F700F" w:rsidRDefault="003F700F" w:rsidP="00C84A50">
      <w:pPr>
        <w:spacing w:line="240" w:lineRule="auto"/>
        <w:jc w:val="both"/>
        <w:rPr>
          <w:rFonts w:ascii="Segoe UI" w:eastAsia="Times New Roman" w:hAnsi="Segoe UI" w:cs="Segoe UI"/>
          <w:sz w:val="2"/>
          <w:szCs w:val="2"/>
          <w:lang w:val="pt-BR"/>
        </w:rPr>
      </w:pPr>
    </w:p>
    <w:p w14:paraId="3D7BC293" w14:textId="4FE44955" w:rsidR="003F700F" w:rsidRDefault="003F700F" w:rsidP="00C84A50">
      <w:pPr>
        <w:spacing w:line="240" w:lineRule="auto"/>
        <w:jc w:val="both"/>
        <w:rPr>
          <w:rFonts w:ascii="Segoe UI" w:eastAsia="Times New Roman" w:hAnsi="Segoe UI" w:cs="Segoe UI"/>
          <w:sz w:val="2"/>
          <w:szCs w:val="2"/>
          <w:lang w:val="pt-BR"/>
        </w:rPr>
      </w:pPr>
    </w:p>
    <w:p w14:paraId="03DE2A1C" w14:textId="7D021AAE" w:rsidR="003F700F" w:rsidRDefault="003F700F" w:rsidP="00C84A50">
      <w:pPr>
        <w:spacing w:line="240" w:lineRule="auto"/>
        <w:jc w:val="both"/>
        <w:rPr>
          <w:rFonts w:ascii="Segoe UI" w:eastAsia="Times New Roman" w:hAnsi="Segoe UI" w:cs="Segoe UI"/>
          <w:sz w:val="2"/>
          <w:szCs w:val="2"/>
          <w:lang w:val="pt-BR"/>
        </w:rPr>
      </w:pPr>
    </w:p>
    <w:p w14:paraId="54C69359" w14:textId="610FAD33" w:rsidR="003F700F" w:rsidRDefault="003F700F" w:rsidP="00C84A50">
      <w:pPr>
        <w:spacing w:line="240" w:lineRule="auto"/>
        <w:jc w:val="both"/>
        <w:rPr>
          <w:rFonts w:ascii="Segoe UI" w:eastAsia="Times New Roman" w:hAnsi="Segoe UI" w:cs="Segoe UI"/>
          <w:sz w:val="2"/>
          <w:szCs w:val="2"/>
          <w:lang w:val="pt-BR"/>
        </w:rPr>
      </w:pPr>
    </w:p>
    <w:p w14:paraId="31745EA3" w14:textId="585F5646" w:rsidR="003F700F" w:rsidRDefault="003F700F" w:rsidP="00C84A50">
      <w:pPr>
        <w:spacing w:line="240" w:lineRule="auto"/>
        <w:jc w:val="both"/>
        <w:rPr>
          <w:rFonts w:ascii="Segoe UI" w:eastAsia="Times New Roman" w:hAnsi="Segoe UI" w:cs="Segoe UI"/>
          <w:sz w:val="2"/>
          <w:szCs w:val="2"/>
          <w:lang w:val="pt-BR"/>
        </w:rPr>
      </w:pPr>
    </w:p>
    <w:p w14:paraId="5C7DAB12" w14:textId="5C18C41A" w:rsidR="003F700F" w:rsidRDefault="003F700F" w:rsidP="00C84A50">
      <w:pPr>
        <w:spacing w:line="240" w:lineRule="auto"/>
        <w:jc w:val="both"/>
        <w:rPr>
          <w:rFonts w:ascii="Segoe UI" w:eastAsia="Times New Roman" w:hAnsi="Segoe UI" w:cs="Segoe UI"/>
          <w:sz w:val="2"/>
          <w:szCs w:val="2"/>
          <w:lang w:val="pt-BR"/>
        </w:rPr>
      </w:pPr>
    </w:p>
    <w:p w14:paraId="3D280F3C" w14:textId="77777777" w:rsidR="003F700F" w:rsidRPr="003F700F" w:rsidRDefault="003F700F" w:rsidP="00C84A50">
      <w:pPr>
        <w:spacing w:line="240" w:lineRule="auto"/>
        <w:jc w:val="both"/>
        <w:rPr>
          <w:rFonts w:ascii="Segoe UI" w:eastAsia="Times New Roman" w:hAnsi="Segoe UI" w:cs="Segoe UI"/>
          <w:sz w:val="2"/>
          <w:szCs w:val="2"/>
          <w:lang w:val="pt-BR"/>
        </w:rPr>
      </w:pPr>
    </w:p>
    <w:p w14:paraId="22739AFD" w14:textId="480D9096" w:rsidR="002824BF" w:rsidRDefault="002824BF" w:rsidP="00C84A50">
      <w:pPr>
        <w:spacing w:line="240" w:lineRule="auto"/>
        <w:jc w:val="both"/>
        <w:rPr>
          <w:rFonts w:ascii="Segoe UI" w:eastAsia="Times New Roman" w:hAnsi="Segoe UI" w:cs="Segoe UI"/>
          <w:sz w:val="22"/>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737D6838" w14:textId="5F0C4BB9" w:rsidR="002B60D5" w:rsidRPr="002D3AD4" w:rsidRDefault="002B60D5" w:rsidP="002B60D5">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t xml:space="preserve">Prevzem opreme se opravi s prevzemnim zapisnikom (PRILOGA </w:t>
      </w:r>
      <w:r w:rsidR="009C5C03">
        <w:rPr>
          <w:rFonts w:ascii="Segoe UI" w:eastAsia="Times New Roman" w:hAnsi="Segoe UI" w:cs="Segoe UI"/>
          <w:color w:val="000000"/>
          <w:sz w:val="22"/>
          <w:lang w:eastAsia="ar-SA"/>
        </w:rPr>
        <w:t>2</w:t>
      </w:r>
      <w:r w:rsidRPr="002B60D5">
        <w:rPr>
          <w:rFonts w:ascii="Segoe UI" w:eastAsia="Times New Roman" w:hAnsi="Segoe UI" w:cs="Segoe UI"/>
          <w:color w:val="000000"/>
          <w:sz w:val="22"/>
          <w:lang w:eastAsia="ar-SA"/>
        </w:rPr>
        <w:t>), ki ga na podlagi pravilno izročene količinsko in kakovostno ustrezne opreme ter spremljajočih listin podpišejo predstavniki dobavitelja in predstavnika naročnika.</w:t>
      </w: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6672C6D" w14:textId="02DB12F6" w:rsid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297317D9" w14:textId="77777777" w:rsidR="00685E74" w:rsidRPr="00E550F8" w:rsidRDefault="00685E74" w:rsidP="00685E74">
      <w:pPr>
        <w:spacing w:line="240" w:lineRule="auto"/>
        <w:ind w:left="720"/>
        <w:contextualSpacing/>
        <w:rPr>
          <w:rFonts w:ascii="Segoe UI" w:eastAsia="Times New Roman" w:hAnsi="Segoe UI" w:cs="Segoe UI"/>
          <w:bCs/>
          <w:sz w:val="18"/>
          <w:szCs w:val="18"/>
        </w:rPr>
      </w:pPr>
    </w:p>
    <w:p w14:paraId="5C20024E" w14:textId="56D10189" w:rsidR="00190D96" w:rsidRPr="00C0156B" w:rsidRDefault="002B60D5" w:rsidP="00C0156B">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5BF0F04E" w14:textId="77777777" w:rsidR="00C44AFC" w:rsidRPr="00C44AFC" w:rsidRDefault="00C44AFC" w:rsidP="006B7FFD">
      <w:pPr>
        <w:spacing w:before="120" w:after="60" w:line="240" w:lineRule="auto"/>
        <w:contextualSpacing/>
        <w:rPr>
          <w:rFonts w:ascii="Segoe UI" w:eastAsia="Times New Roman" w:hAnsi="Segoe UI" w:cs="Segoe UI"/>
          <w:bCs/>
          <w:sz w:val="10"/>
          <w:szCs w:val="10"/>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2D3AD4" w:rsidRDefault="006B7FFD" w:rsidP="006B7FFD">
      <w:pPr>
        <w:tabs>
          <w:tab w:val="left" w:pos="360"/>
        </w:tabs>
        <w:spacing w:line="240" w:lineRule="auto"/>
        <w:jc w:val="center"/>
        <w:rPr>
          <w:rFonts w:ascii="Segoe UI" w:eastAsia="Times New Roman" w:hAnsi="Segoe UI" w:cs="Segoe UI"/>
          <w:sz w:val="14"/>
          <w:szCs w:val="14"/>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B51B2D">
      <w:pPr>
        <w:numPr>
          <w:ilvl w:val="0"/>
          <w:numId w:val="17"/>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B51B2D">
      <w:pPr>
        <w:numPr>
          <w:ilvl w:val="0"/>
          <w:numId w:val="17"/>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B51B2D">
      <w:pPr>
        <w:numPr>
          <w:ilvl w:val="0"/>
          <w:numId w:val="17"/>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B51B2D">
      <w:pPr>
        <w:numPr>
          <w:ilvl w:val="0"/>
          <w:numId w:val="17"/>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1D373D" w:rsidRDefault="00EA6CBB" w:rsidP="00EA6CBB">
      <w:pPr>
        <w:tabs>
          <w:tab w:val="left" w:pos="792"/>
        </w:tabs>
        <w:spacing w:line="240" w:lineRule="auto"/>
        <w:jc w:val="both"/>
        <w:rPr>
          <w:rFonts w:ascii="Segoe UI" w:eastAsia="Times New Roman" w:hAnsi="Segoe UI" w:cs="Segoe UI"/>
          <w:sz w:val="22"/>
          <w:lang w:val="pl-PL"/>
        </w:rPr>
      </w:pPr>
    </w:p>
    <w:p w14:paraId="7E152F45" w14:textId="49DE5BB5" w:rsidR="006B7FFD" w:rsidRPr="00490392" w:rsidRDefault="00EA6CBB" w:rsidP="00B85AAB">
      <w:pPr>
        <w:tabs>
          <w:tab w:val="left" w:pos="792"/>
        </w:tabs>
        <w:spacing w:line="240" w:lineRule="auto"/>
        <w:jc w:val="both"/>
        <w:rPr>
          <w:rFonts w:ascii="Segoe UI" w:eastAsia="Times New Roman" w:hAnsi="Segoe UI" w:cs="Segoe UI"/>
          <w:sz w:val="22"/>
          <w:lang w:val="pl-PL"/>
        </w:rPr>
      </w:pPr>
      <w:r w:rsidRPr="001D373D">
        <w:rPr>
          <w:rFonts w:ascii="Segoe UI" w:eastAsia="Times New Roman" w:hAnsi="Segoe UI" w:cs="Segoe UI"/>
          <w:sz w:val="22"/>
          <w:lang w:val="pl-PL"/>
        </w:rPr>
        <w:t xml:space="preserve">Dobavitelj mora v garancijskem roku zagotavljati dežurno službo, ki zagotavlja odzivni čas servisa po elektronski pošti ali telefonu </w:t>
      </w:r>
      <w:r w:rsidR="00851D1F" w:rsidRPr="001D373D">
        <w:rPr>
          <w:rFonts w:ascii="Segoe UI" w:eastAsia="Times New Roman" w:hAnsi="Segoe UI" w:cs="Segoe UI"/>
          <w:sz w:val="22"/>
          <w:lang w:val="pl-PL"/>
        </w:rPr>
        <w:t>dva</w:t>
      </w:r>
      <w:r w:rsidRPr="001D373D">
        <w:rPr>
          <w:rFonts w:ascii="Segoe UI" w:eastAsia="Times New Roman" w:hAnsi="Segoe UI" w:cs="Segoe UI"/>
          <w:sz w:val="22"/>
          <w:lang w:val="pl-PL"/>
        </w:rPr>
        <w:t xml:space="preserve"> delovn</w:t>
      </w:r>
      <w:r w:rsidR="00851D1F" w:rsidRPr="001D373D">
        <w:rPr>
          <w:rFonts w:ascii="Segoe UI" w:eastAsia="Times New Roman" w:hAnsi="Segoe UI" w:cs="Segoe UI"/>
          <w:sz w:val="22"/>
          <w:lang w:val="pl-PL"/>
        </w:rPr>
        <w:t>a</w:t>
      </w:r>
      <w:r w:rsidRPr="001D373D">
        <w:rPr>
          <w:rFonts w:ascii="Segoe UI" w:eastAsia="Times New Roman" w:hAnsi="Segoe UI" w:cs="Segoe UI"/>
          <w:sz w:val="22"/>
          <w:lang w:val="pl-PL"/>
        </w:rPr>
        <w:t xml:space="preserve"> dn</w:t>
      </w:r>
      <w:r w:rsidR="00851D1F" w:rsidRPr="001D373D">
        <w:rPr>
          <w:rFonts w:ascii="Segoe UI" w:eastAsia="Times New Roman" w:hAnsi="Segoe UI" w:cs="Segoe UI"/>
          <w:sz w:val="22"/>
          <w:lang w:val="pl-PL"/>
        </w:rPr>
        <w:t>eva</w:t>
      </w:r>
      <w:r w:rsidRPr="001D373D">
        <w:rPr>
          <w:rFonts w:ascii="Segoe UI" w:eastAsia="Times New Roman" w:hAnsi="Segoe UI" w:cs="Segoe UI"/>
          <w:sz w:val="22"/>
          <w:lang w:val="pl-PL"/>
        </w:rPr>
        <w:t xml:space="preserve"> po prejemu</w:t>
      </w:r>
      <w:r w:rsidRPr="00490392">
        <w:rPr>
          <w:rFonts w:ascii="Segoe UI" w:eastAsia="Times New Roman" w:hAnsi="Segoe UI" w:cs="Segoe UI"/>
          <w:sz w:val="22"/>
          <w:lang w:val="pl-PL"/>
        </w:rPr>
        <w:t xml:space="preserve"> obvestila. V kolikor je potrebno popravilo opreme, ga mora dobavitelj zagotoviti </w:t>
      </w:r>
      <w:r w:rsidRPr="00C746C6">
        <w:rPr>
          <w:rFonts w:ascii="Segoe UI" w:eastAsia="Times New Roman" w:hAnsi="Segoe UI" w:cs="Segoe UI"/>
          <w:sz w:val="22"/>
          <w:lang w:val="pl-PL"/>
        </w:rPr>
        <w:t>v 30 delovnih dneh po ugotovitvi problema.</w:t>
      </w:r>
    </w:p>
    <w:p w14:paraId="27F6FCDE" w14:textId="494F9B0D" w:rsidR="00E2077B" w:rsidRPr="00490392" w:rsidRDefault="00E2077B" w:rsidP="00B85AAB">
      <w:pPr>
        <w:tabs>
          <w:tab w:val="left" w:pos="792"/>
        </w:tabs>
        <w:spacing w:line="240" w:lineRule="auto"/>
        <w:jc w:val="both"/>
        <w:rPr>
          <w:rFonts w:ascii="Segoe UI" w:eastAsia="Times New Roman" w:hAnsi="Segoe UI" w:cs="Segoe UI"/>
          <w:sz w:val="18"/>
          <w:szCs w:val="18"/>
          <w:lang w:val="pl-PL"/>
        </w:rPr>
      </w:pPr>
    </w:p>
    <w:p w14:paraId="016E49E6" w14:textId="4FDE7B05" w:rsidR="004B092E" w:rsidRPr="00330E19" w:rsidRDefault="00E2077B" w:rsidP="00B85AAB">
      <w:pPr>
        <w:tabs>
          <w:tab w:val="left" w:pos="792"/>
        </w:tabs>
        <w:spacing w:line="240" w:lineRule="auto"/>
        <w:jc w:val="both"/>
        <w:rPr>
          <w:rFonts w:ascii="Segoe UI" w:eastAsia="Times New Roman" w:hAnsi="Segoe UI" w:cs="Segoe UI"/>
          <w:sz w:val="22"/>
          <w:lang w:val="pl-PL"/>
        </w:rPr>
      </w:pPr>
      <w:r w:rsidRPr="00490392">
        <w:rPr>
          <w:rFonts w:ascii="Segoe UI" w:eastAsia="Times New Roman" w:hAnsi="Segoe UI" w:cs="Segoe UI"/>
          <w:sz w:val="22"/>
          <w:lang w:val="pl-PL"/>
        </w:rPr>
        <w:t>V primeru z zapisnikom ugotovljene napa</w:t>
      </w:r>
      <w:r w:rsidRPr="0010649C">
        <w:rPr>
          <w:rFonts w:ascii="Segoe UI" w:eastAsia="Times New Roman" w:hAnsi="Segoe UI" w:cs="Segoe UI"/>
          <w:sz w:val="22"/>
          <w:lang w:val="pl-PL"/>
        </w:rPr>
        <w:t>ke ob</w:t>
      </w:r>
      <w:r w:rsidRPr="00E2077B">
        <w:rPr>
          <w:rFonts w:ascii="Segoe UI" w:eastAsia="Times New Roman" w:hAnsi="Segoe UI" w:cs="Segoe UI"/>
          <w:sz w:val="22"/>
          <w:lang w:val="pl-PL"/>
        </w:rPr>
        <w:t xml:space="preserve"> dobavi, začne teči garancijski rok z dnem, ko je napaka odpravljena. V primeru nezmožnosti odprave napake začne teči garancijski rok z dnem zapisniškega prevzema novega blaga.</w:t>
      </w:r>
    </w:p>
    <w:p w14:paraId="307AD8FF" w14:textId="77777777" w:rsidR="00330E19" w:rsidRDefault="00330E19" w:rsidP="00B85AAB">
      <w:pPr>
        <w:tabs>
          <w:tab w:val="left" w:pos="792"/>
        </w:tabs>
        <w:spacing w:line="240" w:lineRule="auto"/>
        <w:jc w:val="both"/>
        <w:rPr>
          <w:rFonts w:ascii="Segoe UI" w:eastAsia="Times New Roman" w:hAnsi="Segoe UI" w:cs="Segoe UI"/>
          <w:sz w:val="18"/>
          <w:szCs w:val="18"/>
          <w:lang w:val="pl-PL"/>
        </w:rPr>
      </w:pPr>
    </w:p>
    <w:p w14:paraId="161F3EAC" w14:textId="47B40667" w:rsidR="00917C5C" w:rsidRDefault="00917C5C" w:rsidP="00B85AAB">
      <w:pPr>
        <w:tabs>
          <w:tab w:val="left" w:pos="792"/>
        </w:tabs>
        <w:spacing w:line="240" w:lineRule="auto"/>
        <w:jc w:val="both"/>
        <w:rPr>
          <w:rFonts w:ascii="Segoe UI" w:eastAsia="Times New Roman" w:hAnsi="Segoe UI" w:cs="Segoe UI"/>
          <w:sz w:val="18"/>
          <w:szCs w:val="18"/>
          <w:lang w:val="pl-PL"/>
        </w:rPr>
      </w:pPr>
    </w:p>
    <w:p w14:paraId="2452B7E3" w14:textId="77777777" w:rsidR="00C0156B" w:rsidRDefault="00C0156B"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E1020CC" w14:textId="728C61D3" w:rsidR="006B7FFD" w:rsidRPr="005353D1" w:rsidRDefault="002F6C1B"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w:t>
      </w:r>
      <w:r w:rsidR="00A504E2">
        <w:rPr>
          <w:rFonts w:ascii="Segoe UI" w:eastAsia="Times New Roman" w:hAnsi="Segoe UI" w:cs="Segoe UI"/>
          <w:b/>
          <w:sz w:val="22"/>
          <w:lang w:val="pl-PL"/>
        </w:rPr>
        <w:t xml:space="preserve"> </w:t>
      </w:r>
      <w:r w:rsidR="006B7FFD" w:rsidRPr="00821B21">
        <w:rPr>
          <w:rFonts w:ascii="Segoe UI" w:eastAsia="Times New Roman" w:hAnsi="Segoe UI" w:cs="Segoe UI"/>
          <w:b/>
          <w:sz w:val="22"/>
          <w:lang w:val="pl-PL"/>
        </w:rPr>
        <w:t>člen</w:t>
      </w:r>
    </w:p>
    <w:p w14:paraId="0F385D2D" w14:textId="77777777" w:rsidR="000F1E79" w:rsidRPr="000C114B" w:rsidRDefault="000F1E79" w:rsidP="000F1E79">
      <w:pPr>
        <w:spacing w:line="240" w:lineRule="auto"/>
        <w:jc w:val="both"/>
        <w:rPr>
          <w:rFonts w:ascii="Arial" w:eastAsia="Times New Roman" w:hAnsi="Arial" w:cs="Arial"/>
          <w:sz w:val="22"/>
          <w:lang w:val="pl-PL"/>
        </w:rPr>
      </w:pPr>
    </w:p>
    <w:p w14:paraId="005B4D69" w14:textId="4FA6346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49B56240" w14:textId="08D49D15" w:rsidR="000F1E79" w:rsidRPr="006943F8" w:rsidRDefault="000F1E79" w:rsidP="000F1E79">
      <w:pPr>
        <w:spacing w:line="240" w:lineRule="auto"/>
        <w:jc w:val="both"/>
        <w:rPr>
          <w:rFonts w:ascii="Segoe UI" w:eastAsia="Times New Roman" w:hAnsi="Segoe UI" w:cs="Segoe UI"/>
          <w:sz w:val="18"/>
          <w:szCs w:val="18"/>
          <w:lang w:val="pl-PL"/>
        </w:rPr>
      </w:pPr>
    </w:p>
    <w:p w14:paraId="72901CAA" w14:textId="7A39B753" w:rsidR="00427E05" w:rsidRPr="0089077C" w:rsidRDefault="00427E05" w:rsidP="000F1E79">
      <w:pPr>
        <w:spacing w:line="240" w:lineRule="auto"/>
        <w:jc w:val="both"/>
        <w:rPr>
          <w:rFonts w:ascii="Segoe UI" w:eastAsia="Times New Roman" w:hAnsi="Segoe UI" w:cs="Segoe UI"/>
          <w:sz w:val="22"/>
          <w:lang w:val="pl-PL"/>
        </w:rPr>
      </w:pPr>
      <w:bookmarkStart w:id="127" w:name="_Hlk133178796"/>
      <w:r w:rsidRPr="00490392">
        <w:rPr>
          <w:rFonts w:ascii="Segoe UI" w:eastAsia="Times New Roman" w:hAnsi="Segoe UI" w:cs="Segoe UI"/>
          <w:sz w:val="22"/>
          <w:lang w:val="pl-PL"/>
        </w:rPr>
        <w:t>Dobavitelje je dolžan napake, ki se pojavijo v času garancijskega roka odpraviti v roku</w:t>
      </w:r>
      <w:r w:rsidR="008651EF" w:rsidRPr="00490392">
        <w:rPr>
          <w:rFonts w:ascii="Segoe UI" w:eastAsia="Times New Roman" w:hAnsi="Segoe UI" w:cs="Segoe UI"/>
          <w:sz w:val="22"/>
          <w:lang w:val="pl-PL"/>
        </w:rPr>
        <w:t xml:space="preserve"> največ</w:t>
      </w:r>
      <w:r w:rsidRPr="00490392">
        <w:rPr>
          <w:rFonts w:ascii="Segoe UI" w:eastAsia="Times New Roman" w:hAnsi="Segoe UI" w:cs="Segoe UI"/>
          <w:sz w:val="22"/>
          <w:lang w:val="pl-PL"/>
        </w:rPr>
        <w:t xml:space="preserve"> </w:t>
      </w:r>
      <w:bookmarkEnd w:id="127"/>
      <w:r w:rsidR="008651EF" w:rsidRPr="00490392">
        <w:rPr>
          <w:rFonts w:ascii="Segoe UI" w:eastAsia="Times New Roman" w:hAnsi="Segoe UI" w:cs="Segoe UI"/>
          <w:sz w:val="22"/>
          <w:lang w:val="pl-PL"/>
        </w:rPr>
        <w:t xml:space="preserve">30 delovnih dneh po </w:t>
      </w:r>
      <w:r w:rsidR="008651EF" w:rsidRPr="0089077C">
        <w:rPr>
          <w:rFonts w:ascii="Segoe UI" w:eastAsia="Times New Roman" w:hAnsi="Segoe UI" w:cs="Segoe UI"/>
          <w:sz w:val="22"/>
          <w:lang w:val="pl-PL"/>
        </w:rPr>
        <w:t>identifikaciji težave.</w:t>
      </w:r>
    </w:p>
    <w:p w14:paraId="347EB066" w14:textId="77777777" w:rsidR="00042D29" w:rsidRPr="00282B12" w:rsidRDefault="00042D29" w:rsidP="000F1E79">
      <w:pPr>
        <w:spacing w:line="240" w:lineRule="auto"/>
        <w:jc w:val="both"/>
        <w:rPr>
          <w:rFonts w:ascii="Segoe UI" w:eastAsia="Times New Roman" w:hAnsi="Segoe UI" w:cs="Segoe UI"/>
          <w:sz w:val="10"/>
          <w:szCs w:val="10"/>
          <w:lang w:val="pl-PL"/>
        </w:rPr>
      </w:pPr>
    </w:p>
    <w:p w14:paraId="2FA11AAF" w14:textId="049ADDA7" w:rsidR="005B5BEA" w:rsidRPr="0089077C" w:rsidRDefault="005B5BEA" w:rsidP="000F1E79">
      <w:pPr>
        <w:spacing w:line="240" w:lineRule="auto"/>
        <w:jc w:val="both"/>
        <w:rPr>
          <w:rFonts w:ascii="Segoe UI" w:eastAsia="Times New Roman" w:hAnsi="Segoe UI" w:cs="Segoe UI"/>
          <w:sz w:val="22"/>
          <w:lang w:val="pl-PL"/>
        </w:rPr>
      </w:pPr>
      <w:r w:rsidRPr="0089077C">
        <w:rPr>
          <w:rFonts w:ascii="Segoe UI" w:eastAsia="Times New Roman" w:hAnsi="Segoe UI" w:cs="Segoe UI"/>
          <w:sz w:val="22"/>
          <w:lang w:val="pl-PL"/>
        </w:rPr>
        <w:t xml:space="preserve">Dobavitelj se zavezuje, da bo zagotavljal rezervne dele in proti plačilu nudil servisno podporo in rezervne dele vsaj </w:t>
      </w:r>
      <w:r w:rsidRPr="00CC00BB">
        <w:rPr>
          <w:rFonts w:ascii="Segoe UI" w:eastAsia="Times New Roman" w:hAnsi="Segoe UI" w:cs="Segoe UI"/>
          <w:sz w:val="22"/>
          <w:lang w:val="pl-PL"/>
        </w:rPr>
        <w:t xml:space="preserve">še </w:t>
      </w:r>
      <w:r w:rsidR="00851D1F" w:rsidRPr="00CC00BB">
        <w:rPr>
          <w:rFonts w:ascii="Segoe UI" w:eastAsia="Times New Roman" w:hAnsi="Segoe UI" w:cs="Segoe UI"/>
          <w:sz w:val="22"/>
          <w:lang w:val="pl-PL"/>
        </w:rPr>
        <w:t>5</w:t>
      </w:r>
      <w:r w:rsidRPr="00CC00BB">
        <w:rPr>
          <w:rFonts w:ascii="Segoe UI" w:eastAsia="Times New Roman" w:hAnsi="Segoe UI" w:cs="Segoe UI"/>
          <w:sz w:val="22"/>
          <w:lang w:val="pl-PL"/>
        </w:rPr>
        <w:t xml:space="preserve"> (</w:t>
      </w:r>
      <w:r w:rsidR="00851D1F" w:rsidRPr="00CC00BB">
        <w:rPr>
          <w:rFonts w:ascii="Segoe UI" w:eastAsia="Times New Roman" w:hAnsi="Segoe UI" w:cs="Segoe UI"/>
          <w:sz w:val="22"/>
          <w:lang w:val="pl-PL"/>
        </w:rPr>
        <w:t>pe</w:t>
      </w:r>
      <w:r w:rsidR="00716B41" w:rsidRPr="00CC00BB">
        <w:rPr>
          <w:rFonts w:ascii="Segoe UI" w:eastAsia="Times New Roman" w:hAnsi="Segoe UI" w:cs="Segoe UI"/>
          <w:sz w:val="22"/>
          <w:lang w:val="pl-PL"/>
        </w:rPr>
        <w:t>t</w:t>
      </w:r>
      <w:r w:rsidRPr="00CC00BB">
        <w:rPr>
          <w:rFonts w:ascii="Segoe UI" w:eastAsia="Times New Roman" w:hAnsi="Segoe UI" w:cs="Segoe UI"/>
          <w:sz w:val="22"/>
          <w:lang w:val="pl-PL"/>
        </w:rPr>
        <w:t>) let od izteka garancijske dobe.</w:t>
      </w:r>
    </w:p>
    <w:p w14:paraId="65A537E7" w14:textId="77777777" w:rsidR="005B5BEA" w:rsidRPr="0089077C" w:rsidRDefault="005B5BEA" w:rsidP="000F1E79">
      <w:pPr>
        <w:spacing w:line="240" w:lineRule="auto"/>
        <w:jc w:val="both"/>
        <w:rPr>
          <w:rFonts w:ascii="Segoe UI" w:eastAsia="Times New Roman" w:hAnsi="Segoe UI" w:cs="Segoe UI"/>
          <w:sz w:val="18"/>
          <w:szCs w:val="18"/>
          <w:lang w:val="pl-PL"/>
        </w:rPr>
      </w:pPr>
    </w:p>
    <w:p w14:paraId="4E87186D" w14:textId="47980FC0" w:rsidR="000F1E79" w:rsidRPr="0089077C" w:rsidRDefault="000F1E79" w:rsidP="000F1E79">
      <w:pPr>
        <w:spacing w:line="240" w:lineRule="auto"/>
        <w:jc w:val="both"/>
        <w:rPr>
          <w:rFonts w:ascii="Segoe UI" w:eastAsia="Times New Roman" w:hAnsi="Segoe UI" w:cs="Segoe UI"/>
          <w:sz w:val="22"/>
          <w:lang w:val="pl-PL"/>
        </w:rPr>
      </w:pPr>
      <w:r w:rsidRPr="0089077C">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14163BA0" w14:textId="77777777" w:rsidR="00CC00BB" w:rsidRDefault="00CC00BB" w:rsidP="00D37DC0">
      <w:pPr>
        <w:tabs>
          <w:tab w:val="left" w:pos="792"/>
        </w:tabs>
        <w:spacing w:line="240" w:lineRule="auto"/>
        <w:jc w:val="both"/>
        <w:rPr>
          <w:rFonts w:ascii="Segoe UI" w:eastAsia="Times New Roman" w:hAnsi="Segoe UI" w:cs="Segoe UI"/>
          <w:sz w:val="18"/>
          <w:szCs w:val="18"/>
          <w:lang w:val="pl-PL"/>
        </w:rPr>
      </w:pPr>
    </w:p>
    <w:p w14:paraId="0985778C" w14:textId="77777777" w:rsidR="00C0156B" w:rsidRDefault="00C0156B" w:rsidP="00D37DC0">
      <w:pPr>
        <w:tabs>
          <w:tab w:val="left" w:pos="792"/>
        </w:tabs>
        <w:spacing w:line="240" w:lineRule="auto"/>
        <w:jc w:val="both"/>
        <w:rPr>
          <w:rFonts w:ascii="Segoe UI" w:eastAsia="Times New Roman" w:hAnsi="Segoe UI" w:cs="Segoe UI"/>
          <w:sz w:val="18"/>
          <w:szCs w:val="18"/>
          <w:lang w:val="pl-PL"/>
        </w:rPr>
      </w:pPr>
    </w:p>
    <w:p w14:paraId="3F7694F2" w14:textId="77777777" w:rsidR="00C0156B" w:rsidRPr="0089077C" w:rsidRDefault="00C0156B" w:rsidP="00D37DC0">
      <w:pPr>
        <w:tabs>
          <w:tab w:val="left" w:pos="792"/>
        </w:tabs>
        <w:spacing w:line="240" w:lineRule="auto"/>
        <w:jc w:val="both"/>
        <w:rPr>
          <w:rFonts w:ascii="Segoe UI" w:eastAsia="Times New Roman" w:hAnsi="Segoe UI" w:cs="Segoe UI"/>
          <w:sz w:val="18"/>
          <w:szCs w:val="18"/>
          <w:lang w:val="pl-PL"/>
        </w:rPr>
      </w:pPr>
    </w:p>
    <w:p w14:paraId="42083EBD" w14:textId="77777777" w:rsidR="000C114B" w:rsidRPr="0089077C" w:rsidRDefault="000C114B" w:rsidP="00D37DC0">
      <w:pPr>
        <w:tabs>
          <w:tab w:val="left" w:pos="792"/>
        </w:tabs>
        <w:spacing w:line="240" w:lineRule="auto"/>
        <w:jc w:val="both"/>
        <w:rPr>
          <w:rFonts w:ascii="Segoe UI" w:eastAsia="Times New Roman" w:hAnsi="Segoe UI" w:cs="Segoe UI"/>
          <w:sz w:val="18"/>
          <w:szCs w:val="18"/>
          <w:lang w:val="pl-PL"/>
        </w:rPr>
      </w:pPr>
    </w:p>
    <w:p w14:paraId="1F35FE3E" w14:textId="7B9C771A" w:rsidR="00D37DC0" w:rsidRPr="0089077C" w:rsidRDefault="00D37DC0" w:rsidP="00D37DC0">
      <w:pPr>
        <w:shd w:val="clear" w:color="auto" w:fill="DEEAF6" w:themeFill="accent5" w:themeFillTint="33"/>
        <w:spacing w:line="240" w:lineRule="auto"/>
        <w:rPr>
          <w:rFonts w:ascii="Segoe UI" w:eastAsia="Times New Roman" w:hAnsi="Segoe UI" w:cs="Segoe UI"/>
          <w:b/>
          <w:sz w:val="22"/>
          <w:lang w:val="pl-PL"/>
        </w:rPr>
      </w:pPr>
      <w:r w:rsidRPr="0089077C">
        <w:rPr>
          <w:rFonts w:ascii="Segoe UI" w:eastAsia="Times New Roman" w:hAnsi="Segoe UI" w:cs="Segoe UI"/>
          <w:b/>
          <w:sz w:val="22"/>
          <w:lang w:val="pl-PL"/>
        </w:rPr>
        <w:lastRenderedPageBreak/>
        <w:t>VZDRŽEVANJE IN SERVISIRANJE OPREME</w:t>
      </w:r>
    </w:p>
    <w:p w14:paraId="75675A8D" w14:textId="77777777" w:rsidR="00D37DC0" w:rsidRPr="0089077C" w:rsidRDefault="00D37DC0" w:rsidP="00D37DC0">
      <w:pPr>
        <w:spacing w:line="240" w:lineRule="auto"/>
        <w:jc w:val="center"/>
        <w:rPr>
          <w:rFonts w:ascii="Segoe UI" w:eastAsia="Times New Roman" w:hAnsi="Segoe UI" w:cs="Segoe UI"/>
          <w:b/>
          <w:sz w:val="22"/>
          <w:lang w:val="pl-PL"/>
        </w:rPr>
      </w:pPr>
    </w:p>
    <w:p w14:paraId="25E7720A" w14:textId="00EC19A4" w:rsidR="00D37DC0" w:rsidRPr="0089077C" w:rsidRDefault="00D37DC0" w:rsidP="004B092E">
      <w:pPr>
        <w:spacing w:line="240" w:lineRule="auto"/>
        <w:jc w:val="center"/>
        <w:rPr>
          <w:rFonts w:ascii="Segoe UI" w:eastAsia="Times New Roman" w:hAnsi="Segoe UI" w:cs="Segoe UI"/>
          <w:b/>
          <w:sz w:val="22"/>
          <w:lang w:val="pl-PL"/>
        </w:rPr>
      </w:pPr>
      <w:r w:rsidRPr="0089077C">
        <w:rPr>
          <w:rFonts w:ascii="Segoe UI" w:eastAsia="Times New Roman" w:hAnsi="Segoe UI" w:cs="Segoe UI"/>
          <w:b/>
          <w:sz w:val="22"/>
          <w:lang w:val="pl-PL"/>
        </w:rPr>
        <w:t>9. člen</w:t>
      </w:r>
    </w:p>
    <w:p w14:paraId="40A73D86" w14:textId="6AF003E3" w:rsidR="00D37DC0" w:rsidRPr="0089077C" w:rsidRDefault="00D37DC0" w:rsidP="000F1E79">
      <w:pPr>
        <w:spacing w:line="240" w:lineRule="auto"/>
        <w:jc w:val="both"/>
        <w:rPr>
          <w:rFonts w:ascii="Segoe UI" w:eastAsia="Times New Roman" w:hAnsi="Segoe UI" w:cs="Segoe UI"/>
          <w:sz w:val="22"/>
          <w:lang w:val="pl-PL"/>
        </w:rPr>
      </w:pPr>
    </w:p>
    <w:p w14:paraId="60C8F38F" w14:textId="77777777" w:rsidR="00D37DC0" w:rsidRPr="0089077C" w:rsidRDefault="00D37DC0" w:rsidP="00D37DC0">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Vzdrževanje se izvaja v naprej določenih obdobjih skladno s proizvajalčevimi navodili in priporočili z namenom, da se zagotovi varno delovanje, zmanjša možnost okvar ter zagotovi stalno optimalno delovanje opreme. Opravlja se v času garancije in po poteku garancije. Po preteku garancijskega obdobja dobavitelj zagotavlja vzdrževanje proti plačilu. Cena vključuje material, delo, dnevnice in kilometrino.</w:t>
      </w:r>
    </w:p>
    <w:p w14:paraId="183490AA" w14:textId="77777777" w:rsidR="00D37DC0" w:rsidRPr="00C0156B" w:rsidRDefault="00D37DC0" w:rsidP="00D37DC0">
      <w:pPr>
        <w:spacing w:line="240" w:lineRule="auto"/>
        <w:jc w:val="both"/>
        <w:rPr>
          <w:rFonts w:ascii="Segoe UI" w:eastAsia="Calibri" w:hAnsi="Segoe UI" w:cs="Segoe UI"/>
          <w:sz w:val="14"/>
          <w:szCs w:val="14"/>
          <w:lang w:val="pl-PL"/>
        </w:rPr>
      </w:pPr>
    </w:p>
    <w:p w14:paraId="339E89D3" w14:textId="77777777" w:rsidR="00D37DC0" w:rsidRPr="0089077C" w:rsidRDefault="00D37DC0" w:rsidP="00D37DC0">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41A22BD" w14:textId="77777777" w:rsidR="00D37DC0" w:rsidRPr="00C0156B" w:rsidRDefault="00D37DC0" w:rsidP="00D37DC0">
      <w:pPr>
        <w:spacing w:line="240" w:lineRule="auto"/>
        <w:jc w:val="both"/>
        <w:rPr>
          <w:rFonts w:ascii="Segoe UI" w:eastAsia="Calibri" w:hAnsi="Segoe UI" w:cs="Segoe UI"/>
          <w:sz w:val="14"/>
          <w:szCs w:val="14"/>
          <w:lang w:val="pl-PL"/>
        </w:rPr>
      </w:pPr>
    </w:p>
    <w:p w14:paraId="59B3AA9D" w14:textId="77777777" w:rsidR="00D37DC0" w:rsidRPr="0089077C" w:rsidRDefault="00D37DC0" w:rsidP="00D37DC0">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Nevarnost uničenja ali poškodovanja opreme preide z dobavitelja na naročnika z izročitvijo opreme naročniku.</w:t>
      </w:r>
    </w:p>
    <w:p w14:paraId="5CA52FD6" w14:textId="77777777" w:rsidR="00D37DC0" w:rsidRPr="00C0156B" w:rsidRDefault="00D37DC0" w:rsidP="00D37DC0">
      <w:pPr>
        <w:spacing w:line="240" w:lineRule="auto"/>
        <w:jc w:val="both"/>
        <w:rPr>
          <w:rFonts w:ascii="Segoe UI" w:eastAsia="Calibri" w:hAnsi="Segoe UI" w:cs="Segoe UI"/>
          <w:sz w:val="14"/>
          <w:szCs w:val="14"/>
          <w:lang w:val="pl-PL"/>
        </w:rPr>
      </w:pPr>
    </w:p>
    <w:p w14:paraId="247B80AB" w14:textId="3103DDDD" w:rsidR="00C0156B" w:rsidRPr="004127B1" w:rsidRDefault="00D37DC0" w:rsidP="004127B1">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 xml:space="preserve">Dobavitelj se obvezuje, da se bo v primeru okvare opreme odzval na obvestilo naročnika v </w:t>
      </w:r>
      <w:r w:rsidR="001D654C">
        <w:rPr>
          <w:rFonts w:ascii="Segoe UI" w:eastAsia="Calibri" w:hAnsi="Segoe UI" w:cs="Segoe UI"/>
          <w:sz w:val="22"/>
          <w:lang w:val="pl-PL"/>
        </w:rPr>
        <w:t>7 (sedmih)</w:t>
      </w:r>
      <w:r w:rsidR="00276AB1" w:rsidRPr="0089077C">
        <w:rPr>
          <w:rFonts w:ascii="Segoe UI" w:eastAsia="Calibri" w:hAnsi="Segoe UI" w:cs="Segoe UI"/>
          <w:sz w:val="22"/>
          <w:lang w:val="pl-PL"/>
        </w:rPr>
        <w:t xml:space="preserve"> </w:t>
      </w:r>
      <w:r w:rsidRPr="0089077C">
        <w:rPr>
          <w:rFonts w:ascii="Segoe UI" w:eastAsia="Calibri" w:hAnsi="Segoe UI" w:cs="Segoe UI"/>
          <w:sz w:val="22"/>
          <w:lang w:val="pl-PL"/>
        </w:rPr>
        <w:t>delovnih dneh od prejema obvestila o okvari.</w:t>
      </w:r>
      <w:r w:rsidRPr="00D37DC0">
        <w:rPr>
          <w:rFonts w:ascii="Segoe UI" w:eastAsia="Calibri" w:hAnsi="Segoe UI" w:cs="Segoe UI"/>
          <w:sz w:val="22"/>
          <w:lang w:val="pl-PL"/>
        </w:rPr>
        <w:t xml:space="preserve"> </w:t>
      </w:r>
    </w:p>
    <w:p w14:paraId="494D7F63" w14:textId="3D1CE204" w:rsidR="00CC00BB" w:rsidRDefault="00CC00BB" w:rsidP="006B0D47">
      <w:pPr>
        <w:pStyle w:val="NoSpacing"/>
        <w:jc w:val="both"/>
        <w:rPr>
          <w:rFonts w:ascii="Segoe UI" w:eastAsia="Calibri" w:hAnsi="Segoe UI" w:cs="Segoe UI"/>
          <w:sz w:val="10"/>
          <w:szCs w:val="10"/>
          <w:lang w:val="pl-PL"/>
        </w:rPr>
      </w:pPr>
    </w:p>
    <w:p w14:paraId="18178042" w14:textId="77777777" w:rsidR="00CC00BB" w:rsidRDefault="00CC00BB" w:rsidP="006B0D47">
      <w:pPr>
        <w:pStyle w:val="NoSpacing"/>
        <w:jc w:val="both"/>
        <w:rPr>
          <w:rFonts w:ascii="Segoe UI" w:eastAsia="Calibri" w:hAnsi="Segoe UI" w:cs="Segoe UI"/>
          <w:sz w:val="10"/>
          <w:szCs w:val="10"/>
          <w:lang w:val="pl-PL"/>
        </w:rPr>
      </w:pPr>
    </w:p>
    <w:p w14:paraId="4A3E3484" w14:textId="77777777" w:rsidR="006C4705" w:rsidRDefault="006C4705" w:rsidP="006B0D47">
      <w:pPr>
        <w:pStyle w:val="NoSpacing"/>
        <w:jc w:val="both"/>
        <w:rPr>
          <w:rFonts w:ascii="Segoe UI" w:eastAsia="Calibri" w:hAnsi="Segoe UI" w:cs="Segoe UI"/>
          <w:sz w:val="10"/>
          <w:szCs w:val="10"/>
          <w:lang w:val="pl-PL"/>
        </w:rPr>
      </w:pPr>
    </w:p>
    <w:p w14:paraId="51D306A8" w14:textId="77777777" w:rsidR="006C4705" w:rsidRDefault="006C4705" w:rsidP="006B0D47">
      <w:pPr>
        <w:pStyle w:val="NoSpacing"/>
        <w:jc w:val="both"/>
        <w:rPr>
          <w:rFonts w:ascii="Segoe UI" w:eastAsia="Calibri" w:hAnsi="Segoe UI" w:cs="Segoe UI"/>
          <w:sz w:val="10"/>
          <w:szCs w:val="10"/>
          <w:lang w:val="pl-PL"/>
        </w:rPr>
      </w:pPr>
    </w:p>
    <w:p w14:paraId="27515003" w14:textId="77777777" w:rsidR="00C0156B" w:rsidRDefault="00C0156B" w:rsidP="006B0D47">
      <w:pPr>
        <w:pStyle w:val="NoSpacing"/>
        <w:jc w:val="both"/>
        <w:rPr>
          <w:rFonts w:ascii="Segoe UI" w:eastAsia="Calibri" w:hAnsi="Segoe UI" w:cs="Segoe UI"/>
          <w:sz w:val="10"/>
          <w:szCs w:val="10"/>
          <w:lang w:val="pl-PL"/>
        </w:rPr>
      </w:pPr>
    </w:p>
    <w:p w14:paraId="6A311578" w14:textId="515BACCE" w:rsidR="001D02E8" w:rsidRDefault="001D02E8" w:rsidP="006B0D47">
      <w:pPr>
        <w:pStyle w:val="NoSpacing"/>
        <w:jc w:val="both"/>
        <w:rPr>
          <w:rFonts w:ascii="Segoe UI" w:eastAsia="Calibri" w:hAnsi="Segoe UI" w:cs="Segoe UI"/>
          <w:sz w:val="10"/>
          <w:szCs w:val="10"/>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52F2B657" w14:textId="7CA04B31" w:rsidR="003662E4" w:rsidRPr="004B092E" w:rsidRDefault="00D37DC0" w:rsidP="004B092E">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A163DF" w:rsidRDefault="006B7FFD" w:rsidP="00B51B2D">
      <w:pPr>
        <w:pStyle w:val="NoSpacing"/>
        <w:numPr>
          <w:ilvl w:val="0"/>
          <w:numId w:val="21"/>
        </w:numPr>
        <w:rPr>
          <w:rFonts w:ascii="Segoe UI" w:hAnsi="Segoe UI" w:cs="Segoe UI"/>
          <w:sz w:val="22"/>
          <w:lang w:val="pl-PL" w:eastAsia="zh-CN"/>
        </w:rPr>
      </w:pPr>
      <w:r w:rsidRPr="00A163DF">
        <w:rPr>
          <w:rFonts w:ascii="Segoe UI" w:hAnsi="Segoe UI" w:cs="Segoe UI"/>
          <w:sz w:val="22"/>
          <w:lang w:eastAsia="zh-CN"/>
        </w:rPr>
        <w:t>ne upošteva vseh zahtev naročnika in le-teh kljub opozorilu ne izpolni,</w:t>
      </w:r>
    </w:p>
    <w:p w14:paraId="1FDF8442" w14:textId="77777777" w:rsidR="006B7FFD" w:rsidRPr="00A163DF" w:rsidRDefault="006B7FFD" w:rsidP="00B51B2D">
      <w:pPr>
        <w:pStyle w:val="NoSpacing"/>
        <w:numPr>
          <w:ilvl w:val="0"/>
          <w:numId w:val="21"/>
        </w:numPr>
        <w:rPr>
          <w:rFonts w:ascii="Segoe UI" w:hAnsi="Segoe UI" w:cs="Segoe UI"/>
          <w:sz w:val="22"/>
          <w:lang w:val="pl-PL" w:eastAsia="zh-CN"/>
        </w:rPr>
      </w:pPr>
      <w:r w:rsidRPr="00A163DF">
        <w:rPr>
          <w:rFonts w:ascii="Segoe UI" w:hAnsi="Segoe UI" w:cs="Segoe UI"/>
          <w:sz w:val="22"/>
          <w:lang w:eastAsia="zh-CN"/>
        </w:rPr>
        <w:t>poviša cene v času veljavnosti pogodbe,</w:t>
      </w:r>
    </w:p>
    <w:p w14:paraId="5CE18A1A" w14:textId="77777777" w:rsidR="006B7FFD" w:rsidRPr="00A163DF" w:rsidRDefault="006B7FFD" w:rsidP="00B51B2D">
      <w:pPr>
        <w:pStyle w:val="NoSpacing"/>
        <w:numPr>
          <w:ilvl w:val="0"/>
          <w:numId w:val="21"/>
        </w:numPr>
        <w:rPr>
          <w:rFonts w:ascii="Segoe UI" w:hAnsi="Segoe UI" w:cs="Segoe UI"/>
          <w:sz w:val="22"/>
          <w:lang w:val="pl-PL" w:eastAsia="zh-CN"/>
        </w:rPr>
      </w:pPr>
      <w:r w:rsidRPr="00A163DF">
        <w:rPr>
          <w:rFonts w:ascii="Segoe UI" w:hAnsi="Segoe UI" w:cs="Segoe UI"/>
          <w:sz w:val="22"/>
          <w:lang w:eastAsia="zh-CN"/>
        </w:rPr>
        <w:t>ne izvaja predmeta pogodbe v dogovorjeni kvaliteti ali v dogovorjenih rokih,</w:t>
      </w:r>
    </w:p>
    <w:p w14:paraId="537BF524" w14:textId="77777777" w:rsidR="006B7FFD" w:rsidRPr="00A163DF" w:rsidRDefault="006B7FFD" w:rsidP="00B51B2D">
      <w:pPr>
        <w:pStyle w:val="NoSpacing"/>
        <w:numPr>
          <w:ilvl w:val="0"/>
          <w:numId w:val="21"/>
        </w:numPr>
        <w:rPr>
          <w:rFonts w:ascii="Segoe UI" w:hAnsi="Segoe UI" w:cs="Segoe UI"/>
          <w:sz w:val="22"/>
          <w:lang w:val="pl-PL" w:eastAsia="zh-CN"/>
        </w:rPr>
      </w:pPr>
      <w:r w:rsidRPr="00A163DF">
        <w:rPr>
          <w:rFonts w:ascii="Segoe UI" w:hAnsi="Segoe UI" w:cs="Segoe UI"/>
          <w:sz w:val="22"/>
          <w:lang w:eastAsia="zh-CN"/>
        </w:rPr>
        <w:t>ne izpolnjuje vseh svojih obveznosti iz pogodbe,</w:t>
      </w:r>
    </w:p>
    <w:p w14:paraId="21F39C91" w14:textId="6D3ED44D" w:rsidR="002479F6" w:rsidRPr="00C0156B" w:rsidRDefault="006B7FFD" w:rsidP="00282B12">
      <w:pPr>
        <w:pStyle w:val="NoSpacing"/>
        <w:numPr>
          <w:ilvl w:val="0"/>
          <w:numId w:val="21"/>
        </w:numPr>
        <w:rPr>
          <w:rFonts w:ascii="Segoe UI" w:hAnsi="Segoe UI" w:cs="Segoe UI"/>
          <w:sz w:val="22"/>
          <w:lang w:val="pl-PL" w:eastAsia="zh-CN"/>
        </w:rPr>
      </w:pPr>
      <w:r w:rsidRPr="00A163DF">
        <w:rPr>
          <w:rFonts w:ascii="Segoe UI" w:hAnsi="Segoe UI" w:cs="Segoe UI"/>
          <w:sz w:val="22"/>
          <w:lang w:eastAsia="zh-CN"/>
        </w:rPr>
        <w:t>v drugih primerih in obsegu, določenimi v tej pogodbi.</w:t>
      </w:r>
    </w:p>
    <w:p w14:paraId="1A31C387" w14:textId="77777777" w:rsidR="00C0156B" w:rsidRPr="00C0156B" w:rsidRDefault="00C0156B" w:rsidP="00E35BEE">
      <w:pPr>
        <w:widowControl w:val="0"/>
        <w:suppressAutoHyphens/>
        <w:spacing w:before="72" w:line="240" w:lineRule="auto"/>
        <w:ind w:right="-20"/>
        <w:jc w:val="both"/>
        <w:rPr>
          <w:rFonts w:ascii="Segoe UI" w:eastAsia="Times New Roman" w:hAnsi="Segoe UI" w:cs="Segoe UI"/>
          <w:bCs/>
          <w:sz w:val="14"/>
          <w:szCs w:val="14"/>
          <w:lang w:eastAsia="zh-CN"/>
        </w:rPr>
      </w:pPr>
    </w:p>
    <w:p w14:paraId="40861231" w14:textId="2B814B48" w:rsidR="00F17184" w:rsidRDefault="006B7FFD" w:rsidP="00E35BEE">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13B1F92A" w14:textId="77777777" w:rsidR="00C0156B" w:rsidRPr="00C0156B" w:rsidRDefault="00C0156B" w:rsidP="00E35BEE">
      <w:pPr>
        <w:widowControl w:val="0"/>
        <w:suppressAutoHyphens/>
        <w:spacing w:before="72" w:line="240" w:lineRule="auto"/>
        <w:ind w:right="-20"/>
        <w:jc w:val="both"/>
        <w:rPr>
          <w:rFonts w:ascii="Segoe UI" w:eastAsia="Times New Roman" w:hAnsi="Segoe UI" w:cs="Segoe UI"/>
          <w:bCs/>
          <w:sz w:val="2"/>
          <w:szCs w:val="2"/>
          <w:lang w:eastAsia="zh-CN"/>
        </w:rPr>
      </w:pPr>
    </w:p>
    <w:p w14:paraId="3AF66F42" w14:textId="5864DAE6" w:rsidR="006B7FFD" w:rsidRPr="00E276FD" w:rsidRDefault="006B7FFD" w:rsidP="006E3F34">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5E5530"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2241822E" w14:textId="1F81D185" w:rsidR="00C0156B"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2FB8CD57" w14:textId="77777777" w:rsidR="00C0156B" w:rsidRPr="00C0156B" w:rsidRDefault="00C0156B" w:rsidP="006B7FFD">
      <w:pPr>
        <w:widowControl w:val="0"/>
        <w:suppressAutoHyphens/>
        <w:spacing w:before="72" w:line="240" w:lineRule="auto"/>
        <w:ind w:right="-20"/>
        <w:rPr>
          <w:rFonts w:ascii="Segoe UI" w:eastAsia="Times New Roman" w:hAnsi="Segoe UI" w:cs="Segoe UI"/>
          <w:bCs/>
          <w:sz w:val="2"/>
          <w:szCs w:val="2"/>
          <w:lang w:eastAsia="zh-CN"/>
        </w:rPr>
      </w:pPr>
    </w:p>
    <w:p w14:paraId="538FD79D" w14:textId="77777777" w:rsidR="00C0156B" w:rsidRDefault="00C0156B" w:rsidP="006B7FFD">
      <w:pPr>
        <w:widowControl w:val="0"/>
        <w:suppressAutoHyphens/>
        <w:spacing w:before="72" w:line="240" w:lineRule="auto"/>
        <w:ind w:right="-20"/>
        <w:rPr>
          <w:rFonts w:ascii="Segoe UI" w:eastAsia="Times New Roman" w:hAnsi="Segoe UI" w:cs="Segoe UI"/>
          <w:bCs/>
          <w:sz w:val="14"/>
          <w:szCs w:val="14"/>
          <w:lang w:eastAsia="zh-CN"/>
        </w:rPr>
      </w:pPr>
    </w:p>
    <w:p w14:paraId="7CE1F9E7" w14:textId="77777777" w:rsidR="00C0156B" w:rsidRDefault="00C0156B" w:rsidP="006B7FFD">
      <w:pPr>
        <w:widowControl w:val="0"/>
        <w:suppressAutoHyphens/>
        <w:spacing w:before="72" w:line="240" w:lineRule="auto"/>
        <w:ind w:right="-20"/>
        <w:rPr>
          <w:rFonts w:ascii="Segoe UI" w:eastAsia="Times New Roman" w:hAnsi="Segoe UI" w:cs="Segoe UI"/>
          <w:bCs/>
          <w:sz w:val="14"/>
          <w:szCs w:val="14"/>
          <w:lang w:eastAsia="zh-CN"/>
        </w:rPr>
      </w:pPr>
    </w:p>
    <w:p w14:paraId="3607DE87" w14:textId="77777777" w:rsidR="00C0156B" w:rsidRDefault="00C0156B" w:rsidP="006B7FFD">
      <w:pPr>
        <w:widowControl w:val="0"/>
        <w:suppressAutoHyphens/>
        <w:spacing w:before="72" w:line="240" w:lineRule="auto"/>
        <w:ind w:right="-20"/>
        <w:rPr>
          <w:rFonts w:ascii="Segoe UI" w:eastAsia="Times New Roman" w:hAnsi="Segoe UI" w:cs="Segoe UI"/>
          <w:bCs/>
          <w:sz w:val="14"/>
          <w:szCs w:val="14"/>
          <w:lang w:eastAsia="zh-CN"/>
        </w:rPr>
      </w:pPr>
    </w:p>
    <w:p w14:paraId="39F0FC49" w14:textId="77777777" w:rsidR="00C0156B" w:rsidRDefault="00C0156B" w:rsidP="006B7FFD">
      <w:pPr>
        <w:widowControl w:val="0"/>
        <w:suppressAutoHyphens/>
        <w:spacing w:before="72" w:line="240" w:lineRule="auto"/>
        <w:ind w:right="-20"/>
        <w:rPr>
          <w:rFonts w:ascii="Segoe UI" w:eastAsia="Times New Roman" w:hAnsi="Segoe UI" w:cs="Segoe UI"/>
          <w:bCs/>
          <w:sz w:val="14"/>
          <w:szCs w:val="14"/>
          <w:lang w:eastAsia="zh-CN"/>
        </w:rPr>
      </w:pPr>
    </w:p>
    <w:p w14:paraId="61323C48" w14:textId="77777777" w:rsidR="00C0156B" w:rsidRPr="00C0156B" w:rsidRDefault="00C0156B" w:rsidP="006B7FFD">
      <w:pPr>
        <w:widowControl w:val="0"/>
        <w:suppressAutoHyphens/>
        <w:spacing w:before="72" w:line="240" w:lineRule="auto"/>
        <w:ind w:right="-20"/>
        <w:rPr>
          <w:rFonts w:ascii="Segoe UI" w:eastAsia="Times New Roman" w:hAnsi="Segoe UI" w:cs="Segoe UI"/>
          <w:bCs/>
          <w:sz w:val="14"/>
          <w:szCs w:val="14"/>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lastRenderedPageBreak/>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2FC455CE" w14:textId="04E35007" w:rsidR="006B7FFD" w:rsidRDefault="006B7FFD" w:rsidP="00C0156B">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37DC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1D3CCAFA" w14:textId="77777777" w:rsidR="00C0156B" w:rsidRPr="00C0156B" w:rsidRDefault="00C0156B" w:rsidP="00C0156B">
      <w:pPr>
        <w:spacing w:line="240" w:lineRule="auto"/>
        <w:ind w:left="4412" w:firstLine="132"/>
        <w:rPr>
          <w:rFonts w:ascii="Segoe UI" w:eastAsia="Times New Roman" w:hAnsi="Segoe UI" w:cs="Segoe UI"/>
          <w:b/>
          <w:sz w:val="14"/>
          <w:szCs w:val="14"/>
          <w:lang w:val="pl-PL"/>
        </w:rPr>
      </w:pPr>
    </w:p>
    <w:p w14:paraId="1A1C9EC6" w14:textId="77777777" w:rsidR="006B7FFD" w:rsidRPr="005C212B" w:rsidRDefault="006B7FFD" w:rsidP="005C212B">
      <w:pPr>
        <w:spacing w:line="240" w:lineRule="auto"/>
        <w:rPr>
          <w:rFonts w:ascii="Segoe UI" w:eastAsia="Times New Roman" w:hAnsi="Segoe UI" w:cs="Segoe UI"/>
          <w:sz w:val="22"/>
          <w:lang w:val="pl-PL"/>
        </w:rPr>
      </w:pPr>
      <w:r w:rsidRPr="005C212B">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B51B2D">
      <w:pPr>
        <w:numPr>
          <w:ilvl w:val="0"/>
          <w:numId w:val="18"/>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B51B2D">
      <w:pPr>
        <w:numPr>
          <w:ilvl w:val="0"/>
          <w:numId w:val="18"/>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B51B2D">
      <w:pPr>
        <w:numPr>
          <w:ilvl w:val="0"/>
          <w:numId w:val="1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B51B2D">
      <w:pPr>
        <w:numPr>
          <w:ilvl w:val="0"/>
          <w:numId w:val="1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B51B2D">
      <w:pPr>
        <w:numPr>
          <w:ilvl w:val="0"/>
          <w:numId w:val="1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321E5A99" w:rsidR="006B7FFD" w:rsidRPr="00273822" w:rsidRDefault="006B7FFD" w:rsidP="00B51B2D">
      <w:pPr>
        <w:numPr>
          <w:ilvl w:val="0"/>
          <w:numId w:val="1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na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na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273822">
        <w:rPr>
          <w:rFonts w:ascii="Segoe UI" w:eastAsia="Times New Roman" w:hAnsi="Segoe UI" w:cs="Segoe UI"/>
          <w:sz w:val="22"/>
          <w:lang w:val="en-GB"/>
        </w:rPr>
        <w:t xml:space="preserve">in za </w:t>
      </w:r>
      <w:proofErr w:type="spellStart"/>
      <w:r w:rsidRPr="00273822">
        <w:rPr>
          <w:rFonts w:ascii="Segoe UI" w:eastAsia="Times New Roman" w:hAnsi="Segoe UI" w:cs="Segoe UI"/>
          <w:sz w:val="22"/>
          <w:lang w:val="en-GB"/>
        </w:rPr>
        <w:t>kateri</w:t>
      </w:r>
      <w:proofErr w:type="spellEnd"/>
      <w:r w:rsidRPr="00273822">
        <w:rPr>
          <w:rFonts w:ascii="Segoe UI" w:eastAsia="Times New Roman" w:hAnsi="Segoe UI" w:cs="Segoe UI"/>
          <w:sz w:val="22"/>
          <w:lang w:val="en-GB"/>
        </w:rPr>
        <w:t xml:space="preserve"> mu je </w:t>
      </w:r>
      <w:proofErr w:type="spellStart"/>
      <w:r w:rsidRPr="00273822">
        <w:rPr>
          <w:rFonts w:ascii="Segoe UI" w:eastAsia="Times New Roman" w:hAnsi="Segoe UI" w:cs="Segoe UI"/>
          <w:sz w:val="22"/>
          <w:lang w:val="en-GB"/>
        </w:rPr>
        <w:t>bila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pravnomočno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več</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pravnomočnimi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odločitvami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izrečena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globa</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prekršek</w:t>
      </w:r>
      <w:proofErr w:type="spellEnd"/>
      <w:r w:rsidRPr="00273822">
        <w:rPr>
          <w:rFonts w:ascii="Segoe UI" w:eastAsia="Times New Roman" w:hAnsi="Segoe UI" w:cs="Segoe UI"/>
          <w:sz w:val="22"/>
          <w:lang w:val="en-GB"/>
        </w:rPr>
        <w:t>,</w:t>
      </w:r>
    </w:p>
    <w:p w14:paraId="31104043" w14:textId="77777777" w:rsidR="006B7FFD" w:rsidRPr="00C0156B" w:rsidRDefault="006B7FFD" w:rsidP="00273822">
      <w:pPr>
        <w:spacing w:line="240" w:lineRule="auto"/>
        <w:jc w:val="both"/>
        <w:rPr>
          <w:rFonts w:ascii="Segoe UI" w:eastAsia="Times New Roman" w:hAnsi="Segoe UI" w:cs="Segoe UI"/>
          <w:sz w:val="14"/>
          <w:szCs w:val="14"/>
          <w:lang w:val="en-GB"/>
        </w:rPr>
      </w:pPr>
    </w:p>
    <w:p w14:paraId="5AEC0153" w14:textId="14A1C13D" w:rsidR="006B0D47"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mora ta o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obvestiti</w:t>
      </w:r>
      <w:proofErr w:type="spellEnd"/>
      <w:r w:rsidRPr="00273822">
        <w:rPr>
          <w:rFonts w:ascii="Segoe UI" w:eastAsia="Times New Roman" w:hAnsi="Segoe UI" w:cs="Segoe UI"/>
          <w:sz w:val="22"/>
          <w:lang w:val="en-GB"/>
        </w:rPr>
        <w:t xml:space="preserve"> </w:t>
      </w:r>
      <w:proofErr w:type="spellStart"/>
      <w:r w:rsidR="00945004" w:rsidRPr="004C52B6">
        <w:rPr>
          <w:rFonts w:ascii="Segoe UI" w:eastAsia="Times New Roman" w:hAnsi="Segoe UI" w:cs="Segoe UI"/>
          <w:sz w:val="22"/>
          <w:lang w:val="en-GB"/>
        </w:rPr>
        <w:t>dobavitelja</w:t>
      </w:r>
      <w:proofErr w:type="spellEnd"/>
      <w:r w:rsidRPr="004C52B6">
        <w:rPr>
          <w:rFonts w:ascii="Segoe UI" w:eastAsia="Times New Roman" w:hAnsi="Segoe UI" w:cs="Segoe UI"/>
          <w:sz w:val="22"/>
          <w:lang w:val="en-GB"/>
        </w:rPr>
        <w:t xml:space="preserve"> v </w:t>
      </w:r>
      <w:proofErr w:type="spellStart"/>
      <w:r w:rsidRPr="004C52B6">
        <w:rPr>
          <w:rFonts w:ascii="Segoe UI" w:eastAsia="Times New Roman" w:hAnsi="Segoe UI" w:cs="Segoe UI"/>
          <w:sz w:val="22"/>
          <w:lang w:val="en-GB"/>
        </w:rPr>
        <w:t>de</w:t>
      </w:r>
      <w:r w:rsidRPr="00273822">
        <w:rPr>
          <w:rFonts w:ascii="Segoe UI" w:eastAsia="Times New Roman" w:hAnsi="Segoe UI" w:cs="Segoe UI"/>
          <w:sz w:val="22"/>
          <w:lang w:val="en-GB"/>
        </w:rPr>
        <w:t>setih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ki pa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kot</w:t>
      </w:r>
      <w:proofErr w:type="spellEnd"/>
      <w:r w:rsidRPr="00273822">
        <w:rPr>
          <w:rFonts w:ascii="Segoe UI" w:eastAsia="Times New Roman" w:hAnsi="Segoe UI" w:cs="Segoe UI"/>
          <w:sz w:val="22"/>
          <w:lang w:val="en-GB"/>
        </w:rPr>
        <w:t xml:space="preserve">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obstaja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izvajalec</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istem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podizvajalec</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zamenja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in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od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ki ga je </w:t>
      </w:r>
      <w:proofErr w:type="spellStart"/>
      <w:r w:rsidRPr="00273822">
        <w:rPr>
          <w:rFonts w:ascii="Segoe UI" w:eastAsia="Times New Roman" w:hAnsi="Segoe UI" w:cs="Segoe UI"/>
          <w:sz w:val="22"/>
          <w:lang w:val="en-GB"/>
        </w:rPr>
        <w:t>oddal</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podizvajanje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temu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ta </w:t>
      </w:r>
      <w:proofErr w:type="spellStart"/>
      <w:r w:rsidRPr="00273822">
        <w:rPr>
          <w:rFonts w:ascii="Segoe UI" w:eastAsia="Times New Roman" w:hAnsi="Segoe UI" w:cs="Segoe UI"/>
          <w:sz w:val="22"/>
          <w:lang w:val="en-GB"/>
        </w:rPr>
        <w:t>zamenjava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prevzem</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pomeni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bistvene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spremembe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zase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pravočasno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zavrne</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razvezni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uresniči</w:t>
      </w:r>
      <w:proofErr w:type="spellEnd"/>
      <w:r w:rsidRPr="00273822">
        <w:rPr>
          <w:rFonts w:ascii="Segoe UI" w:eastAsia="Times New Roman" w:hAnsi="Segoe UI" w:cs="Segoe UI"/>
          <w:sz w:val="22"/>
          <w:lang w:val="en-GB"/>
        </w:rPr>
        <w:t xml:space="preserve"> pod </w:t>
      </w:r>
      <w:proofErr w:type="spellStart"/>
      <w:r w:rsidRPr="00273822">
        <w:rPr>
          <w:rFonts w:ascii="Segoe UI" w:eastAsia="Times New Roman" w:hAnsi="Segoe UI" w:cs="Segoe UI"/>
          <w:sz w:val="22"/>
          <w:lang w:val="en-GB"/>
        </w:rPr>
        <w:t>pogojem</w:t>
      </w:r>
      <w:proofErr w:type="spellEnd"/>
      <w:r w:rsidRPr="00273822">
        <w:rPr>
          <w:rFonts w:ascii="Segoe UI" w:eastAsia="Times New Roman" w:hAnsi="Segoe UI" w:cs="Segoe UI"/>
          <w:sz w:val="22"/>
          <w:lang w:val="en-GB"/>
        </w:rPr>
        <w:t xml:space="preserve">, da je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in do </w:t>
      </w:r>
      <w:proofErr w:type="spellStart"/>
      <w:r w:rsidRPr="00273822">
        <w:rPr>
          <w:rFonts w:ascii="Segoe UI" w:eastAsia="Times New Roman" w:hAnsi="Segoe UI" w:cs="Segoe UI"/>
          <w:sz w:val="22"/>
          <w:lang w:val="en-GB"/>
        </w:rPr>
        <w:t>izteka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veljavnosti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najmanj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mesecev</w:t>
      </w:r>
      <w:proofErr w:type="spellEnd"/>
      <w:r w:rsidRPr="00273822">
        <w:rPr>
          <w:rFonts w:ascii="Segoe UI" w:eastAsia="Times New Roman" w:hAnsi="Segoe UI" w:cs="Segoe UI"/>
          <w:sz w:val="22"/>
          <w:lang w:val="en-GB"/>
        </w:rPr>
        <w:t xml:space="preserve">. </w:t>
      </w:r>
    </w:p>
    <w:p w14:paraId="173610D0" w14:textId="77777777" w:rsidR="006B0D47" w:rsidRPr="00C0156B" w:rsidRDefault="006B0D47" w:rsidP="00273822">
      <w:pPr>
        <w:pStyle w:val="NoSpacing"/>
        <w:jc w:val="both"/>
        <w:rPr>
          <w:rFonts w:ascii="Segoe UI" w:eastAsia="Times New Roman" w:hAnsi="Segoe UI" w:cs="Segoe UI"/>
          <w:sz w:val="14"/>
          <w:szCs w:val="14"/>
          <w:lang w:val="en-GB"/>
        </w:rPr>
      </w:pPr>
    </w:p>
    <w:p w14:paraId="202CAFD8" w14:textId="55A0DE8E" w:rsidR="005F1EDC" w:rsidRDefault="00273822" w:rsidP="00273822">
      <w:pPr>
        <w:pStyle w:val="NoSpacing"/>
        <w:jc w:val="both"/>
        <w:rPr>
          <w:rFonts w:ascii="Segoe UI" w:eastAsia="Times New Roman" w:hAnsi="Segoe UI" w:cs="Segoe UI"/>
          <w:sz w:val="10"/>
          <w:szCs w:val="10"/>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izpolnitve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z </w:t>
      </w:r>
      <w:proofErr w:type="spellStart"/>
      <w:r w:rsidRPr="00273822">
        <w:rPr>
          <w:rFonts w:ascii="Segoe UI" w:eastAsia="Times New Roman" w:hAnsi="Segoe UI" w:cs="Segoe UI"/>
          <w:sz w:val="22"/>
          <w:lang w:val="en-GB"/>
        </w:rPr>
        <w:t>dnem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sklenitve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o </w:t>
      </w:r>
      <w:proofErr w:type="spellStart"/>
      <w:r w:rsidRPr="00273822">
        <w:rPr>
          <w:rFonts w:ascii="Segoe UI" w:eastAsia="Times New Roman" w:hAnsi="Segoe UI" w:cs="Segoe UI"/>
          <w:sz w:val="22"/>
          <w:lang w:val="en-GB"/>
        </w:rPr>
        <w:t>izvedbi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pa mora </w:t>
      </w:r>
      <w:proofErr w:type="spellStart"/>
      <w:r w:rsidRPr="00273822">
        <w:rPr>
          <w:rFonts w:ascii="Segoe UI" w:eastAsia="Times New Roman" w:hAnsi="Segoe UI" w:cs="Segoe UI"/>
          <w:sz w:val="22"/>
          <w:lang w:val="en-GB"/>
        </w:rPr>
        <w:t>nov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postopek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oddaje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začeti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nemudoma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vendar</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najkasneje</w:t>
      </w:r>
      <w:proofErr w:type="spellEnd"/>
      <w:r w:rsidRPr="00273822">
        <w:rPr>
          <w:rFonts w:ascii="Segoe UI" w:eastAsia="Times New Roman" w:hAnsi="Segoe UI" w:cs="Segoe UI"/>
          <w:sz w:val="22"/>
          <w:lang w:val="en-GB"/>
        </w:rPr>
        <w:t xml:space="preserve"> v 60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začne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šestdeseti</w:t>
      </w:r>
      <w:proofErr w:type="spellEnd"/>
      <w:r w:rsidRPr="00273822">
        <w:rPr>
          <w:rFonts w:ascii="Segoe UI" w:eastAsia="Times New Roman" w:hAnsi="Segoe UI" w:cs="Segoe UI"/>
          <w:sz w:val="22"/>
          <w:lang w:val="en-GB"/>
        </w:rPr>
        <w:t xml:space="preserve"> dan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
    <w:p w14:paraId="153FF8A4" w14:textId="77777777" w:rsidR="00F807C8" w:rsidRPr="00F807C8" w:rsidRDefault="00F807C8" w:rsidP="00273822">
      <w:pPr>
        <w:pStyle w:val="NoSpacing"/>
        <w:jc w:val="both"/>
        <w:rPr>
          <w:rFonts w:ascii="Segoe UI" w:eastAsia="Times New Roman" w:hAnsi="Segoe UI" w:cs="Segoe UI"/>
          <w:sz w:val="10"/>
          <w:szCs w:val="10"/>
          <w:lang w:val="en-GB"/>
        </w:rPr>
      </w:pPr>
    </w:p>
    <w:p w14:paraId="4319F38A" w14:textId="77777777" w:rsidR="00F807C8" w:rsidRPr="00330E19" w:rsidRDefault="00F807C8" w:rsidP="00273822">
      <w:pPr>
        <w:pStyle w:val="NoSpacing"/>
        <w:jc w:val="both"/>
        <w:rPr>
          <w:rFonts w:ascii="Segoe UI" w:eastAsia="Times New Roman" w:hAnsi="Segoe UI" w:cs="Segoe UI"/>
          <w:sz w:val="2"/>
          <w:szCs w:val="2"/>
          <w:lang w:val="en-GB"/>
        </w:rPr>
      </w:pPr>
    </w:p>
    <w:p w14:paraId="2426651F" w14:textId="70020C6F" w:rsidR="00330E19" w:rsidRDefault="00330E19" w:rsidP="00273822">
      <w:pPr>
        <w:pStyle w:val="NoSpacing"/>
        <w:jc w:val="both"/>
        <w:rPr>
          <w:rFonts w:ascii="Segoe UI" w:eastAsia="Times New Roman" w:hAnsi="Segoe UI" w:cs="Segoe UI"/>
          <w:sz w:val="2"/>
          <w:szCs w:val="2"/>
          <w:lang w:val="en-GB"/>
        </w:rPr>
      </w:pPr>
    </w:p>
    <w:p w14:paraId="19A3E4AE" w14:textId="3F889F7C" w:rsidR="00330E19" w:rsidRDefault="00330E19" w:rsidP="00273822">
      <w:pPr>
        <w:pStyle w:val="NoSpacing"/>
        <w:jc w:val="both"/>
        <w:rPr>
          <w:rFonts w:ascii="Segoe UI" w:eastAsia="Times New Roman" w:hAnsi="Segoe UI" w:cs="Segoe UI"/>
          <w:sz w:val="2"/>
          <w:szCs w:val="2"/>
          <w:lang w:val="en-GB"/>
        </w:rPr>
      </w:pPr>
    </w:p>
    <w:p w14:paraId="201A16EA" w14:textId="77777777" w:rsidR="00C0156B" w:rsidRDefault="00C0156B" w:rsidP="00273822">
      <w:pPr>
        <w:pStyle w:val="NoSpacing"/>
        <w:jc w:val="both"/>
        <w:rPr>
          <w:rFonts w:ascii="Segoe UI" w:eastAsia="Times New Roman" w:hAnsi="Segoe UI" w:cs="Segoe UI"/>
          <w:sz w:val="2"/>
          <w:szCs w:val="2"/>
          <w:lang w:val="en-GB"/>
        </w:rPr>
      </w:pPr>
    </w:p>
    <w:p w14:paraId="75394A79" w14:textId="77777777" w:rsidR="00C0156B" w:rsidRDefault="00C0156B" w:rsidP="00273822">
      <w:pPr>
        <w:pStyle w:val="NoSpacing"/>
        <w:jc w:val="both"/>
        <w:rPr>
          <w:rFonts w:ascii="Segoe UI" w:eastAsia="Times New Roman" w:hAnsi="Segoe UI" w:cs="Segoe UI"/>
          <w:sz w:val="2"/>
          <w:szCs w:val="2"/>
          <w:lang w:val="en-GB"/>
        </w:rPr>
      </w:pPr>
    </w:p>
    <w:p w14:paraId="775B1B54" w14:textId="7D346A0F" w:rsidR="00330E19" w:rsidRDefault="00330E19" w:rsidP="00273822">
      <w:pPr>
        <w:pStyle w:val="NoSpacing"/>
        <w:jc w:val="both"/>
        <w:rPr>
          <w:rFonts w:ascii="Segoe UI" w:eastAsia="Times New Roman" w:hAnsi="Segoe UI" w:cs="Segoe UI"/>
          <w:sz w:val="2"/>
          <w:szCs w:val="2"/>
          <w:lang w:val="en-GB"/>
        </w:rPr>
      </w:pPr>
    </w:p>
    <w:p w14:paraId="5ED5CE17" w14:textId="4B501FF2" w:rsidR="00330E19" w:rsidRDefault="00330E19" w:rsidP="00273822">
      <w:pPr>
        <w:pStyle w:val="NoSpacing"/>
        <w:jc w:val="both"/>
        <w:rPr>
          <w:rFonts w:ascii="Segoe UI" w:eastAsia="Times New Roman" w:hAnsi="Segoe UI" w:cs="Segoe UI"/>
          <w:sz w:val="2"/>
          <w:szCs w:val="2"/>
          <w:lang w:val="en-GB"/>
        </w:rPr>
      </w:pPr>
    </w:p>
    <w:p w14:paraId="0DB9907F" w14:textId="77777777" w:rsidR="00330E19" w:rsidRPr="00330E19" w:rsidRDefault="00330E19" w:rsidP="00273822">
      <w:pPr>
        <w:pStyle w:val="NoSpacing"/>
        <w:jc w:val="both"/>
        <w:rPr>
          <w:rFonts w:ascii="Segoe UI" w:eastAsia="Times New Roman" w:hAnsi="Segoe UI" w:cs="Segoe UI"/>
          <w:sz w:val="2"/>
          <w:szCs w:val="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1142BAA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C0156B" w:rsidRDefault="006B7FFD" w:rsidP="006B7FFD">
      <w:pPr>
        <w:spacing w:line="240" w:lineRule="auto"/>
        <w:jc w:val="center"/>
        <w:rPr>
          <w:rFonts w:ascii="Segoe UI" w:hAnsi="Segoe UI" w:cs="Segoe UI"/>
          <w:b/>
          <w:bCs/>
          <w:color w:val="000000"/>
          <w:sz w:val="14"/>
          <w:szCs w:val="14"/>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483BBA" w:rsidRDefault="006B7FFD" w:rsidP="00B51B2D">
      <w:pPr>
        <w:pStyle w:val="NoSpacing"/>
        <w:numPr>
          <w:ilvl w:val="0"/>
          <w:numId w:val="23"/>
        </w:numPr>
        <w:rPr>
          <w:rFonts w:ascii="Segoe UI" w:hAnsi="Segoe UI" w:cs="Segoe UI"/>
          <w:sz w:val="22"/>
          <w:lang w:val="pl-PL"/>
        </w:rPr>
      </w:pPr>
      <w:r w:rsidRPr="00483BBA">
        <w:rPr>
          <w:rFonts w:ascii="Segoe UI" w:hAnsi="Segoe UI" w:cs="Segoe UI"/>
          <w:sz w:val="22"/>
          <w:lang w:val="pl-PL"/>
        </w:rPr>
        <w:t xml:space="preserve">pridobitev tega posla ali </w:t>
      </w:r>
    </w:p>
    <w:p w14:paraId="44B5A519" w14:textId="77777777" w:rsidR="006B7FFD" w:rsidRPr="00483BBA" w:rsidRDefault="006B7FFD" w:rsidP="00B51B2D">
      <w:pPr>
        <w:pStyle w:val="NoSpacing"/>
        <w:numPr>
          <w:ilvl w:val="0"/>
          <w:numId w:val="23"/>
        </w:numPr>
        <w:rPr>
          <w:rFonts w:ascii="Segoe UI" w:hAnsi="Segoe UI" w:cs="Segoe UI"/>
          <w:sz w:val="22"/>
          <w:lang w:val="pl-PL"/>
        </w:rPr>
      </w:pPr>
      <w:r w:rsidRPr="00483BBA">
        <w:rPr>
          <w:rFonts w:ascii="Segoe UI" w:hAnsi="Segoe UI" w:cs="Segoe UI"/>
          <w:sz w:val="22"/>
          <w:lang w:val="pl-PL"/>
        </w:rPr>
        <w:t xml:space="preserve">za sklenitev tega posla pod ugodnejšimi pogoji ali </w:t>
      </w:r>
    </w:p>
    <w:p w14:paraId="078B83EE" w14:textId="77777777" w:rsidR="006B7FFD" w:rsidRPr="00483BBA" w:rsidRDefault="006B7FFD" w:rsidP="00B51B2D">
      <w:pPr>
        <w:pStyle w:val="NoSpacing"/>
        <w:numPr>
          <w:ilvl w:val="0"/>
          <w:numId w:val="23"/>
        </w:numPr>
        <w:rPr>
          <w:rFonts w:ascii="Segoe UI" w:hAnsi="Segoe UI" w:cs="Segoe UI"/>
          <w:sz w:val="22"/>
          <w:lang w:val="pl-PL"/>
        </w:rPr>
      </w:pPr>
      <w:r w:rsidRPr="00483BBA">
        <w:rPr>
          <w:rFonts w:ascii="Segoe UI" w:hAnsi="Segoe UI" w:cs="Segoe UI"/>
          <w:sz w:val="22"/>
          <w:lang w:val="pl-PL"/>
        </w:rPr>
        <w:t>za opustitev dolžnega nadzora nad izvajanjem pogodbenih obveznosti</w:t>
      </w:r>
    </w:p>
    <w:p w14:paraId="074820D8" w14:textId="0AD0B708" w:rsidR="00483BBA" w:rsidRDefault="006B7FFD" w:rsidP="00B51B2D">
      <w:pPr>
        <w:pStyle w:val="NoSpacing"/>
        <w:numPr>
          <w:ilvl w:val="0"/>
          <w:numId w:val="23"/>
        </w:numPr>
        <w:rPr>
          <w:rFonts w:ascii="Segoe UI" w:hAnsi="Segoe UI" w:cs="Segoe UI"/>
          <w:sz w:val="22"/>
          <w:lang w:val="pl-PL"/>
        </w:rPr>
      </w:pPr>
      <w:r w:rsidRPr="00483BBA">
        <w:rPr>
          <w:rFonts w:ascii="Segoe UI" w:hAnsi="Segoe UI" w:cs="Segoe UI"/>
          <w:sz w:val="22"/>
          <w:lang w:val="pl-PL"/>
        </w:rPr>
        <w:t>ali za drugo ravnanje ali opustitev, s katerim je naročniku povzročena škoda ali je omogočena pridobitev nedovoljene koristi naročniku ali pri njem zaposlenim osebam,</w:t>
      </w:r>
    </w:p>
    <w:p w14:paraId="040A6BF3" w14:textId="77777777" w:rsidR="00D50ECD" w:rsidRPr="002D51E1" w:rsidRDefault="00D50ECD" w:rsidP="00D50ECD">
      <w:pPr>
        <w:pStyle w:val="NoSpacing"/>
        <w:ind w:left="720"/>
        <w:rPr>
          <w:rFonts w:ascii="Segoe UI" w:hAnsi="Segoe UI" w:cs="Segoe UI"/>
          <w:sz w:val="10"/>
          <w:szCs w:val="10"/>
          <w:lang w:val="pl-PL"/>
        </w:rPr>
      </w:pPr>
    </w:p>
    <w:p w14:paraId="5449FBEB" w14:textId="267C3D4B" w:rsidR="006B7FFD" w:rsidRPr="00483BBA" w:rsidRDefault="006B7FFD" w:rsidP="00483BBA">
      <w:pPr>
        <w:pStyle w:val="NoSpacing"/>
        <w:rPr>
          <w:rFonts w:ascii="Segoe UI" w:hAnsi="Segoe UI" w:cs="Segoe UI"/>
          <w:sz w:val="22"/>
          <w:lang w:val="pl-PL"/>
        </w:rPr>
      </w:pPr>
      <w:r w:rsidRPr="00483BBA">
        <w:rPr>
          <w:rFonts w:ascii="Segoe UI" w:hAnsi="Segoe UI" w:cs="Segoe UI"/>
          <w:sz w:val="22"/>
          <w:lang w:val="pl-PL"/>
        </w:rPr>
        <w:t>je ta pogodba nična.</w:t>
      </w:r>
    </w:p>
    <w:p w14:paraId="7AC6AF66" w14:textId="77777777" w:rsidR="00D50ECD" w:rsidRPr="006D339C" w:rsidRDefault="00D50ECD" w:rsidP="006B7FFD">
      <w:pPr>
        <w:spacing w:line="240" w:lineRule="auto"/>
        <w:jc w:val="both"/>
        <w:rPr>
          <w:rFonts w:ascii="Segoe UI" w:eastAsia="Times New Roman" w:hAnsi="Segoe UI" w:cs="Segoe UI"/>
          <w:sz w:val="14"/>
          <w:szCs w:val="14"/>
          <w:lang w:val="pl-PL"/>
        </w:rPr>
      </w:pPr>
    </w:p>
    <w:p w14:paraId="5A8A6850" w14:textId="0E610FC4" w:rsidR="00D50EC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0B7178A" w14:textId="77777777" w:rsidR="005F1EDC" w:rsidRPr="006D339C" w:rsidRDefault="005F1EDC" w:rsidP="006B7FFD">
      <w:pPr>
        <w:spacing w:line="240" w:lineRule="auto"/>
        <w:jc w:val="both"/>
        <w:rPr>
          <w:rFonts w:ascii="Segoe UI" w:eastAsia="Times New Roman" w:hAnsi="Segoe UI" w:cs="Segoe UI"/>
          <w:sz w:val="14"/>
          <w:szCs w:val="14"/>
          <w:lang w:val="pl-PL"/>
        </w:rPr>
      </w:pP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28C5715B"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3</w:t>
      </w:r>
      <w:r w:rsidRPr="00821B21">
        <w:rPr>
          <w:rFonts w:ascii="Segoe UI" w:hAnsi="Segoe UI" w:cs="Segoe UI"/>
          <w:b/>
          <w:bCs/>
          <w:color w:val="000000"/>
          <w:sz w:val="22"/>
        </w:rPr>
        <w:t>. člen</w:t>
      </w:r>
    </w:p>
    <w:p w14:paraId="14056330" w14:textId="77777777" w:rsidR="00C04945" w:rsidRPr="006C48FE" w:rsidRDefault="00C04945" w:rsidP="00C04945">
      <w:pPr>
        <w:spacing w:line="240" w:lineRule="auto"/>
        <w:jc w:val="center"/>
        <w:rPr>
          <w:rFonts w:ascii="Segoe UI" w:hAnsi="Segoe UI" w:cs="Segoe UI"/>
          <w:sz w:val="14"/>
          <w:szCs w:val="14"/>
        </w:rPr>
      </w:pPr>
    </w:p>
    <w:p w14:paraId="4415E192" w14:textId="3CA69E1B" w:rsidR="005F1EDC" w:rsidRPr="005F1EDC" w:rsidRDefault="00C04945"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bosta pogodbeni stranki skušali rešiti sporazumno</w:t>
      </w:r>
      <w:r w:rsidR="00EC0D28">
        <w:rPr>
          <w:rFonts w:ascii="Segoe UI" w:hAnsi="Segoe UI" w:cs="Segoe UI"/>
          <w:color w:val="000000"/>
          <w:sz w:val="22"/>
        </w:rPr>
        <w:t xml:space="preserve"> v skladu s pogodbo</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r w:rsidR="00EC0D28">
        <w:rPr>
          <w:rFonts w:ascii="Segoe UI" w:eastAsia="Times New Roman" w:hAnsi="Segoe UI" w:cs="Segoe UI"/>
          <w:sz w:val="22"/>
          <w:lang w:val="pl-PL"/>
        </w:rPr>
        <w:t>.</w:t>
      </w:r>
    </w:p>
    <w:p w14:paraId="2F6744C9" w14:textId="77777777" w:rsidR="005F1EDC" w:rsidRPr="006D339C" w:rsidRDefault="005F1EDC" w:rsidP="006B7FFD">
      <w:pPr>
        <w:spacing w:line="240" w:lineRule="auto"/>
        <w:jc w:val="both"/>
        <w:rPr>
          <w:rFonts w:ascii="Segoe UI" w:hAnsi="Segoe UI" w:cs="Segoe UI"/>
          <w:color w:val="000000"/>
          <w:sz w:val="14"/>
          <w:szCs w:val="14"/>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71F24535" w14:textId="76086C7C" w:rsidR="006B0D47" w:rsidRPr="00821B21" w:rsidRDefault="006B0D47" w:rsidP="006B0D47">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4</w:t>
      </w:r>
      <w:r w:rsidRPr="00821B21">
        <w:rPr>
          <w:rFonts w:ascii="Segoe UI" w:hAnsi="Segoe UI" w:cs="Segoe UI"/>
          <w:b/>
          <w:bCs/>
          <w:color w:val="000000"/>
          <w:sz w:val="22"/>
        </w:rPr>
        <w:t>. člen</w:t>
      </w:r>
    </w:p>
    <w:p w14:paraId="7655ECE0" w14:textId="48408507" w:rsidR="006B0D47" w:rsidRPr="00211077" w:rsidRDefault="006B0D47" w:rsidP="006B0D47">
      <w:pPr>
        <w:spacing w:line="240" w:lineRule="auto"/>
        <w:jc w:val="center"/>
        <w:rPr>
          <w:rFonts w:ascii="Segoe UI" w:hAnsi="Segoe UI" w:cs="Segoe UI"/>
          <w:sz w:val="18"/>
          <w:szCs w:val="18"/>
        </w:rPr>
      </w:pPr>
    </w:p>
    <w:p w14:paraId="4E439B2C" w14:textId="12D998BE" w:rsidR="006B0D47" w:rsidRPr="005F1EDC"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5549D30A" w14:textId="24C9DE01" w:rsidR="006B0D47"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w:t>
      </w:r>
      <w:r w:rsidR="00EA5BED">
        <w:rPr>
          <w:rFonts w:ascii="Segoe UI" w:eastAsia="Times New Roman" w:hAnsi="Segoe UI" w:cs="Segoe UI"/>
          <w:sz w:val="22"/>
          <w:lang w:val="pl-PL"/>
        </w:rPr>
        <w:t xml:space="preserve">. </w:t>
      </w:r>
      <w:r w:rsidR="00EA5BED" w:rsidRPr="00EA5BED">
        <w:rPr>
          <w:rFonts w:ascii="Segoe UI" w:eastAsia="Times New Roman" w:hAnsi="Segoe UI" w:cs="Segoe UI"/>
          <w:sz w:val="22"/>
          <w:lang w:val="pl-PL"/>
        </w:rPr>
        <w:t>ki bo skrbel za tehnični del izvedbe predmeta pogodbe je</w:t>
      </w:r>
      <w:r w:rsidRPr="001C2555">
        <w:rPr>
          <w:rFonts w:ascii="Segoe UI" w:eastAsia="Times New Roman" w:hAnsi="Segoe UI" w:cs="Segoe UI"/>
          <w:sz w:val="22"/>
          <w:lang w:val="pl-PL"/>
        </w:rPr>
        <w:t>: _________________________</w:t>
      </w:r>
    </w:p>
    <w:p w14:paraId="1489B30E" w14:textId="77777777" w:rsidR="00483BBA" w:rsidRPr="006D339C" w:rsidRDefault="00483BBA" w:rsidP="006B0D47">
      <w:pPr>
        <w:spacing w:line="240" w:lineRule="auto"/>
        <w:jc w:val="both"/>
        <w:rPr>
          <w:rFonts w:ascii="Segoe UI" w:eastAsia="Times New Roman" w:hAnsi="Segoe UI" w:cs="Segoe UI"/>
          <w:sz w:val="18"/>
          <w:szCs w:val="18"/>
          <w:lang w:val="pl-PL"/>
        </w:rPr>
      </w:pPr>
    </w:p>
    <w:p w14:paraId="622878A4" w14:textId="3CB8C564" w:rsidR="00BF60AC"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w:t>
      </w:r>
      <w:r w:rsidR="000740E5">
        <w:rPr>
          <w:rFonts w:ascii="Segoe UI" w:eastAsia="Times New Roman" w:hAnsi="Segoe UI" w:cs="Segoe UI"/>
          <w:sz w:val="22"/>
          <w:lang w:val="pl-PL"/>
        </w:rPr>
        <w:t>embo</w:t>
      </w:r>
      <w:r w:rsidRPr="001C2555">
        <w:rPr>
          <w:rFonts w:ascii="Segoe UI" w:eastAsia="Times New Roman" w:hAnsi="Segoe UI" w:cs="Segoe UI"/>
          <w:sz w:val="22"/>
          <w:lang w:val="pl-PL"/>
        </w:rPr>
        <w:t xml:space="preserve"> skrbnikov iz tega člena ni potrebno sklepati aneksa k pogodbi. O spremembi se stranki pisno obvestita.</w:t>
      </w:r>
    </w:p>
    <w:p w14:paraId="7EFAF1AA" w14:textId="77777777" w:rsidR="005F1EDC" w:rsidRDefault="005F1EDC" w:rsidP="006B0D47">
      <w:pPr>
        <w:spacing w:line="240" w:lineRule="auto"/>
        <w:jc w:val="both"/>
        <w:rPr>
          <w:rFonts w:ascii="Segoe UI" w:eastAsia="Times New Roman" w:hAnsi="Segoe UI" w:cs="Segoe UI"/>
          <w:sz w:val="22"/>
          <w:lang w:val="pl-PL"/>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6978D59E"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933A47">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B66381" w:rsidRDefault="006B7FFD" w:rsidP="00B66381">
      <w:pPr>
        <w:spacing w:line="240" w:lineRule="auto"/>
        <w:rPr>
          <w:rFonts w:ascii="Segoe UI" w:hAnsi="Segoe UI" w:cs="Segoe UI"/>
          <w:sz w:val="10"/>
          <w:szCs w:val="10"/>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1467D7" w:rsidRDefault="00504450" w:rsidP="00504450">
      <w:pPr>
        <w:tabs>
          <w:tab w:val="left" w:pos="792"/>
        </w:tabs>
        <w:spacing w:line="240" w:lineRule="auto"/>
        <w:jc w:val="both"/>
        <w:rPr>
          <w:rFonts w:ascii="Segoe UI" w:eastAsia="Times New Roman" w:hAnsi="Segoe UI" w:cs="Segoe UI"/>
          <w:sz w:val="18"/>
          <w:szCs w:val="18"/>
          <w:lang w:val="pl-PL"/>
        </w:rPr>
      </w:pPr>
    </w:p>
    <w:p w14:paraId="54A22714" w14:textId="6A7CA9F2" w:rsidR="006B0D47" w:rsidRPr="00B66381"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4719A11D" w14:textId="705953D1" w:rsidR="00362EF1" w:rsidRDefault="00504450" w:rsidP="00B66381">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1597EB9C" w14:textId="2DF15A42" w:rsidR="00660F5C" w:rsidRDefault="00660F5C" w:rsidP="006B7FFD">
      <w:pPr>
        <w:widowControl w:val="0"/>
        <w:spacing w:line="245" w:lineRule="auto"/>
        <w:ind w:right="56"/>
        <w:jc w:val="both"/>
        <w:rPr>
          <w:rFonts w:ascii="Segoe UI" w:eastAsia="Arial" w:hAnsi="Segoe UI" w:cs="Segoe UI"/>
          <w:sz w:val="2"/>
          <w:szCs w:val="2"/>
        </w:rPr>
      </w:pPr>
    </w:p>
    <w:p w14:paraId="1F206E05" w14:textId="3A2979B4" w:rsidR="006C48FE" w:rsidRDefault="006C48FE" w:rsidP="006B7FFD">
      <w:pPr>
        <w:widowControl w:val="0"/>
        <w:spacing w:line="245" w:lineRule="auto"/>
        <w:ind w:right="56"/>
        <w:jc w:val="both"/>
        <w:rPr>
          <w:rFonts w:ascii="Segoe UI" w:eastAsia="Arial" w:hAnsi="Segoe UI" w:cs="Segoe UI"/>
          <w:sz w:val="2"/>
          <w:szCs w:val="2"/>
        </w:rPr>
      </w:pPr>
    </w:p>
    <w:p w14:paraId="642EB798" w14:textId="6F462DD0" w:rsidR="006C48FE" w:rsidRDefault="006C48FE" w:rsidP="006B7FFD">
      <w:pPr>
        <w:widowControl w:val="0"/>
        <w:spacing w:line="245" w:lineRule="auto"/>
        <w:ind w:right="56"/>
        <w:jc w:val="both"/>
        <w:rPr>
          <w:rFonts w:ascii="Segoe UI" w:eastAsia="Arial" w:hAnsi="Segoe UI" w:cs="Segoe UI"/>
          <w:sz w:val="2"/>
          <w:szCs w:val="2"/>
        </w:rPr>
      </w:pPr>
    </w:p>
    <w:p w14:paraId="72587E78" w14:textId="47F8AFD0" w:rsidR="006C48FE" w:rsidRDefault="006C48FE" w:rsidP="006B7FFD">
      <w:pPr>
        <w:widowControl w:val="0"/>
        <w:spacing w:line="245" w:lineRule="auto"/>
        <w:ind w:right="56"/>
        <w:jc w:val="both"/>
        <w:rPr>
          <w:rFonts w:ascii="Segoe UI" w:eastAsia="Arial" w:hAnsi="Segoe UI" w:cs="Segoe UI"/>
          <w:sz w:val="2"/>
          <w:szCs w:val="2"/>
        </w:rPr>
      </w:pPr>
    </w:p>
    <w:p w14:paraId="2A7D9FE5" w14:textId="306BEC29" w:rsidR="006C48FE" w:rsidRDefault="006C48FE" w:rsidP="006B7FFD">
      <w:pPr>
        <w:widowControl w:val="0"/>
        <w:spacing w:line="245" w:lineRule="auto"/>
        <w:ind w:right="56"/>
        <w:jc w:val="both"/>
        <w:rPr>
          <w:rFonts w:ascii="Segoe UI" w:eastAsia="Arial" w:hAnsi="Segoe UI" w:cs="Segoe UI"/>
          <w:sz w:val="2"/>
          <w:szCs w:val="2"/>
        </w:rPr>
      </w:pPr>
    </w:p>
    <w:p w14:paraId="374F9DD0" w14:textId="046601E4" w:rsidR="006C48FE" w:rsidRDefault="006C48FE" w:rsidP="006B7FFD">
      <w:pPr>
        <w:widowControl w:val="0"/>
        <w:spacing w:line="245" w:lineRule="auto"/>
        <w:ind w:right="56"/>
        <w:jc w:val="both"/>
        <w:rPr>
          <w:rFonts w:ascii="Segoe UI" w:eastAsia="Arial" w:hAnsi="Segoe UI" w:cs="Segoe UI"/>
          <w:sz w:val="2"/>
          <w:szCs w:val="2"/>
        </w:rPr>
      </w:pPr>
    </w:p>
    <w:p w14:paraId="58634CB0" w14:textId="7481D300" w:rsidR="006C48FE" w:rsidRDefault="006C48FE" w:rsidP="006B7FFD">
      <w:pPr>
        <w:widowControl w:val="0"/>
        <w:spacing w:line="245" w:lineRule="auto"/>
        <w:ind w:right="56"/>
        <w:jc w:val="both"/>
        <w:rPr>
          <w:rFonts w:ascii="Segoe UI" w:eastAsia="Arial" w:hAnsi="Segoe UI" w:cs="Segoe UI"/>
          <w:sz w:val="2"/>
          <w:szCs w:val="2"/>
        </w:rPr>
      </w:pPr>
    </w:p>
    <w:p w14:paraId="3388A9C0" w14:textId="1CE5033E" w:rsidR="006C48FE" w:rsidRDefault="006C48FE" w:rsidP="006B7FFD">
      <w:pPr>
        <w:widowControl w:val="0"/>
        <w:spacing w:line="245" w:lineRule="auto"/>
        <w:ind w:right="56"/>
        <w:jc w:val="both"/>
        <w:rPr>
          <w:rFonts w:ascii="Segoe UI" w:eastAsia="Arial" w:hAnsi="Segoe UI" w:cs="Segoe UI"/>
          <w:sz w:val="2"/>
          <w:szCs w:val="2"/>
        </w:rPr>
      </w:pPr>
    </w:p>
    <w:p w14:paraId="18BA28DC" w14:textId="38BE3067" w:rsidR="006C48FE" w:rsidRDefault="006C48FE" w:rsidP="006B7FFD">
      <w:pPr>
        <w:widowControl w:val="0"/>
        <w:spacing w:line="245" w:lineRule="auto"/>
        <w:ind w:right="56"/>
        <w:jc w:val="both"/>
        <w:rPr>
          <w:rFonts w:ascii="Segoe UI" w:eastAsia="Arial" w:hAnsi="Segoe UI" w:cs="Segoe UI"/>
          <w:sz w:val="2"/>
          <w:szCs w:val="2"/>
        </w:rPr>
      </w:pPr>
    </w:p>
    <w:p w14:paraId="7353A6E6" w14:textId="6B36AA55" w:rsidR="006C48FE" w:rsidRDefault="006C48FE" w:rsidP="006B7FFD">
      <w:pPr>
        <w:widowControl w:val="0"/>
        <w:spacing w:line="245" w:lineRule="auto"/>
        <w:ind w:right="56"/>
        <w:jc w:val="both"/>
        <w:rPr>
          <w:rFonts w:ascii="Segoe UI" w:eastAsia="Arial" w:hAnsi="Segoe UI" w:cs="Segoe UI"/>
          <w:sz w:val="2"/>
          <w:szCs w:val="2"/>
        </w:rPr>
      </w:pPr>
    </w:p>
    <w:p w14:paraId="2B31648F" w14:textId="20EB8829" w:rsidR="006C48FE" w:rsidRDefault="006C48FE" w:rsidP="006B7FFD">
      <w:pPr>
        <w:widowControl w:val="0"/>
        <w:spacing w:line="245" w:lineRule="auto"/>
        <w:ind w:right="56"/>
        <w:jc w:val="both"/>
        <w:rPr>
          <w:rFonts w:ascii="Segoe UI" w:eastAsia="Arial" w:hAnsi="Segoe UI" w:cs="Segoe UI"/>
          <w:sz w:val="2"/>
          <w:szCs w:val="2"/>
        </w:rPr>
      </w:pPr>
    </w:p>
    <w:p w14:paraId="06D347F1" w14:textId="727BA11E" w:rsidR="006C48FE" w:rsidRDefault="006C48FE" w:rsidP="006B7FFD">
      <w:pPr>
        <w:widowControl w:val="0"/>
        <w:spacing w:line="245" w:lineRule="auto"/>
        <w:ind w:right="56"/>
        <w:jc w:val="both"/>
        <w:rPr>
          <w:rFonts w:ascii="Segoe UI" w:eastAsia="Arial" w:hAnsi="Segoe UI" w:cs="Segoe UI"/>
          <w:sz w:val="2"/>
          <w:szCs w:val="2"/>
        </w:rPr>
      </w:pPr>
    </w:p>
    <w:p w14:paraId="0BE1016D" w14:textId="52005A16" w:rsidR="006C48FE" w:rsidRDefault="006C48FE" w:rsidP="006B7FFD">
      <w:pPr>
        <w:widowControl w:val="0"/>
        <w:spacing w:line="245" w:lineRule="auto"/>
        <w:ind w:right="56"/>
        <w:jc w:val="both"/>
        <w:rPr>
          <w:rFonts w:ascii="Segoe UI" w:eastAsia="Arial" w:hAnsi="Segoe UI" w:cs="Segoe UI"/>
          <w:sz w:val="2"/>
          <w:szCs w:val="2"/>
        </w:rPr>
      </w:pPr>
    </w:p>
    <w:p w14:paraId="728CCD43" w14:textId="1EAB8A4A" w:rsidR="006C48FE" w:rsidRDefault="006C48FE" w:rsidP="006B7FFD">
      <w:pPr>
        <w:widowControl w:val="0"/>
        <w:spacing w:line="245" w:lineRule="auto"/>
        <w:ind w:right="56"/>
        <w:jc w:val="both"/>
        <w:rPr>
          <w:rFonts w:ascii="Segoe UI" w:eastAsia="Arial" w:hAnsi="Segoe UI" w:cs="Segoe UI"/>
          <w:sz w:val="2"/>
          <w:szCs w:val="2"/>
        </w:rPr>
      </w:pPr>
    </w:p>
    <w:p w14:paraId="35E4F19B" w14:textId="2B158E0B" w:rsidR="006C48FE" w:rsidRDefault="006C48FE" w:rsidP="006B7FFD">
      <w:pPr>
        <w:widowControl w:val="0"/>
        <w:spacing w:line="245" w:lineRule="auto"/>
        <w:ind w:right="56"/>
        <w:jc w:val="both"/>
        <w:rPr>
          <w:rFonts w:ascii="Segoe UI" w:eastAsia="Arial" w:hAnsi="Segoe UI" w:cs="Segoe UI"/>
          <w:sz w:val="2"/>
          <w:szCs w:val="2"/>
        </w:rPr>
      </w:pPr>
    </w:p>
    <w:p w14:paraId="74F70174" w14:textId="42FFA797" w:rsidR="006C48FE" w:rsidRDefault="006C48FE" w:rsidP="006B7FFD">
      <w:pPr>
        <w:widowControl w:val="0"/>
        <w:spacing w:line="245" w:lineRule="auto"/>
        <w:ind w:right="56"/>
        <w:jc w:val="both"/>
        <w:rPr>
          <w:rFonts w:ascii="Segoe UI" w:eastAsia="Arial" w:hAnsi="Segoe UI" w:cs="Segoe UI"/>
          <w:sz w:val="2"/>
          <w:szCs w:val="2"/>
        </w:rPr>
      </w:pPr>
    </w:p>
    <w:p w14:paraId="64CD2DC9" w14:textId="2E62615F" w:rsidR="006C48FE" w:rsidRDefault="006C48FE" w:rsidP="006B7FFD">
      <w:pPr>
        <w:widowControl w:val="0"/>
        <w:spacing w:line="245" w:lineRule="auto"/>
        <w:ind w:right="56"/>
        <w:jc w:val="both"/>
        <w:rPr>
          <w:rFonts w:ascii="Segoe UI" w:eastAsia="Arial" w:hAnsi="Segoe UI" w:cs="Segoe UI"/>
          <w:sz w:val="2"/>
          <w:szCs w:val="2"/>
        </w:rPr>
      </w:pPr>
    </w:p>
    <w:p w14:paraId="0F3E3BD4" w14:textId="6189DDF9" w:rsidR="006C48FE" w:rsidRDefault="006C48FE" w:rsidP="006B7FFD">
      <w:pPr>
        <w:widowControl w:val="0"/>
        <w:spacing w:line="245" w:lineRule="auto"/>
        <w:ind w:right="56"/>
        <w:jc w:val="both"/>
        <w:rPr>
          <w:rFonts w:ascii="Segoe UI" w:eastAsia="Arial" w:hAnsi="Segoe UI" w:cs="Segoe UI"/>
          <w:sz w:val="2"/>
          <w:szCs w:val="2"/>
        </w:rPr>
      </w:pPr>
    </w:p>
    <w:p w14:paraId="01158EE0" w14:textId="3316CCB1" w:rsidR="006C48FE" w:rsidRDefault="006C48FE" w:rsidP="006B7FFD">
      <w:pPr>
        <w:widowControl w:val="0"/>
        <w:spacing w:line="245" w:lineRule="auto"/>
        <w:ind w:right="56"/>
        <w:jc w:val="both"/>
        <w:rPr>
          <w:rFonts w:ascii="Segoe UI" w:eastAsia="Arial" w:hAnsi="Segoe UI" w:cs="Segoe UI"/>
          <w:sz w:val="2"/>
          <w:szCs w:val="2"/>
        </w:rPr>
      </w:pPr>
    </w:p>
    <w:p w14:paraId="0CB76750" w14:textId="73033234" w:rsidR="006C48FE" w:rsidRDefault="006C48FE" w:rsidP="006B7FFD">
      <w:pPr>
        <w:widowControl w:val="0"/>
        <w:spacing w:line="245" w:lineRule="auto"/>
        <w:ind w:right="56"/>
        <w:jc w:val="both"/>
        <w:rPr>
          <w:rFonts w:ascii="Segoe UI" w:eastAsia="Arial" w:hAnsi="Segoe UI" w:cs="Segoe UI"/>
          <w:sz w:val="2"/>
          <w:szCs w:val="2"/>
        </w:rPr>
      </w:pPr>
    </w:p>
    <w:p w14:paraId="5CA9D7AF" w14:textId="77777777" w:rsidR="006C48FE" w:rsidRPr="006C48FE" w:rsidRDefault="006C48FE" w:rsidP="006B7FFD">
      <w:pPr>
        <w:widowControl w:val="0"/>
        <w:spacing w:line="245" w:lineRule="auto"/>
        <w:ind w:right="56"/>
        <w:jc w:val="both"/>
        <w:rPr>
          <w:rFonts w:ascii="Segoe UI" w:eastAsia="Arial" w:hAnsi="Segoe UI" w:cs="Segoe UI"/>
          <w:sz w:val="2"/>
          <w:szCs w:val="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3BA4E3BF" w:rsidR="006B7FFD" w:rsidRPr="000E7458" w:rsidRDefault="00AD11B7"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7911E9" w:rsidRDefault="006B7FFD" w:rsidP="002755A4">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4CBB4F9F" w:rsidR="006B7FFD" w:rsidRPr="006D339C" w:rsidRDefault="006B7FFD" w:rsidP="002755A4">
            <w:pPr>
              <w:tabs>
                <w:tab w:val="left" w:pos="792"/>
              </w:tabs>
              <w:spacing w:line="240" w:lineRule="auto"/>
              <w:jc w:val="both"/>
              <w:rPr>
                <w:rFonts w:ascii="Segoe UI" w:eastAsia="Times New Roman" w:hAnsi="Segoe UI" w:cs="Segoe UI"/>
                <w:color w:val="000000"/>
                <w:sz w:val="2"/>
                <w:szCs w:val="2"/>
              </w:rPr>
            </w:pPr>
          </w:p>
        </w:tc>
        <w:tc>
          <w:tcPr>
            <w:tcW w:w="425" w:type="dxa"/>
            <w:tcBorders>
              <w:top w:val="nil"/>
              <w:left w:val="nil"/>
              <w:bottom w:val="nil"/>
              <w:right w:val="nil"/>
            </w:tcBorders>
          </w:tcPr>
          <w:p w14:paraId="0F49DA30" w14:textId="77777777" w:rsidR="006B7FFD" w:rsidRPr="006C48FE" w:rsidRDefault="006B7FFD" w:rsidP="002755A4">
            <w:pPr>
              <w:tabs>
                <w:tab w:val="left" w:pos="792"/>
              </w:tabs>
              <w:spacing w:line="240" w:lineRule="auto"/>
              <w:jc w:val="both"/>
              <w:rPr>
                <w:rFonts w:ascii="Segoe UI" w:eastAsia="Times New Roman" w:hAnsi="Segoe UI" w:cs="Segoe UI"/>
                <w:color w:val="000000"/>
                <w:sz w:val="2"/>
                <w:szCs w:val="2"/>
              </w:rPr>
            </w:pPr>
          </w:p>
        </w:tc>
        <w:tc>
          <w:tcPr>
            <w:tcW w:w="4961" w:type="dxa"/>
            <w:tcBorders>
              <w:top w:val="dashed" w:sz="4" w:space="0" w:color="auto"/>
              <w:left w:val="nil"/>
              <w:bottom w:val="nil"/>
              <w:right w:val="nil"/>
            </w:tcBorders>
          </w:tcPr>
          <w:p w14:paraId="1F442A52" w14:textId="77777777" w:rsidR="006B7FFD" w:rsidRPr="006D339C" w:rsidRDefault="006B7FFD" w:rsidP="002755A4">
            <w:pPr>
              <w:tabs>
                <w:tab w:val="left" w:pos="792"/>
              </w:tabs>
              <w:spacing w:line="240" w:lineRule="auto"/>
              <w:jc w:val="both"/>
              <w:rPr>
                <w:rFonts w:ascii="Segoe UI" w:eastAsia="Times New Roman" w:hAnsi="Segoe UI" w:cs="Segoe UI"/>
                <w:color w:val="000000"/>
                <w:sz w:val="2"/>
                <w:szCs w:val="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028DA1EF" w14:textId="4F61EC2B" w:rsidR="00A92DE2"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1035A5F1" w14:textId="77777777" w:rsidR="00A92DE2" w:rsidRDefault="00A92DE2"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07FC3AF7" w14:textId="18FA0732" w:rsidR="00C11A2A" w:rsidRDefault="00642DF9" w:rsidP="006C48F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4AF2CF12" w14:textId="5FFED16F" w:rsidR="006C48FE" w:rsidRDefault="006C48FE" w:rsidP="006C48FE">
            <w:pPr>
              <w:spacing w:line="240" w:lineRule="auto"/>
              <w:jc w:val="center"/>
              <w:rPr>
                <w:rFonts w:ascii="Segoe UI" w:eastAsia="Times New Roman" w:hAnsi="Segoe UI" w:cs="Segoe UI"/>
                <w:color w:val="000000"/>
                <w:sz w:val="22"/>
              </w:rPr>
            </w:pPr>
          </w:p>
          <w:p w14:paraId="4DB57EBE" w14:textId="46CC1CAF" w:rsidR="006C48FE" w:rsidRDefault="006C48FE" w:rsidP="006C48FE">
            <w:pPr>
              <w:spacing w:line="240" w:lineRule="auto"/>
              <w:jc w:val="center"/>
              <w:rPr>
                <w:rFonts w:ascii="Segoe UI" w:eastAsia="Times New Roman" w:hAnsi="Segoe UI" w:cs="Segoe UI"/>
                <w:color w:val="000000"/>
                <w:sz w:val="10"/>
                <w:szCs w:val="10"/>
              </w:rPr>
            </w:pPr>
          </w:p>
          <w:p w14:paraId="1F75415D" w14:textId="77777777" w:rsidR="006C48FE" w:rsidRPr="006C48FE" w:rsidRDefault="006C48FE" w:rsidP="006C48FE">
            <w:pPr>
              <w:spacing w:line="240" w:lineRule="auto"/>
              <w:jc w:val="center"/>
              <w:rPr>
                <w:rFonts w:ascii="Segoe UI" w:eastAsia="Times New Roman" w:hAnsi="Segoe UI" w:cs="Segoe UI"/>
                <w:color w:val="000000"/>
                <w:sz w:val="10"/>
                <w:szCs w:val="10"/>
              </w:rPr>
            </w:pPr>
          </w:p>
          <w:p w14:paraId="3C1909DB" w14:textId="6D62F274" w:rsidR="00C11A2A" w:rsidRPr="00C11A2A" w:rsidRDefault="00C11A2A" w:rsidP="007911E9">
            <w:pPr>
              <w:spacing w:line="240" w:lineRule="auto"/>
              <w:rPr>
                <w:rFonts w:ascii="Segoe UI" w:eastAsia="Times New Roman" w:hAnsi="Segoe UI" w:cs="Segoe UI"/>
                <w:color w:val="000000"/>
                <w:sz w:val="10"/>
                <w:szCs w:val="10"/>
              </w:rPr>
            </w:pPr>
          </w:p>
        </w:tc>
      </w:tr>
      <w:tr w:rsidR="00642DF9" w:rsidRPr="00642DF9" w14:paraId="04D4E44E" w14:textId="77777777" w:rsidTr="004904AF">
        <w:trPr>
          <w:trHeight w:val="86"/>
        </w:trPr>
        <w:tc>
          <w:tcPr>
            <w:tcW w:w="3190" w:type="dxa"/>
            <w:tcBorders>
              <w:top w:val="dashed" w:sz="4" w:space="0" w:color="auto"/>
            </w:tcBorders>
          </w:tcPr>
          <w:p w14:paraId="635E751A" w14:textId="727958CE" w:rsidR="00BF60AC" w:rsidRPr="00642DF9" w:rsidRDefault="00642DF9" w:rsidP="00A92DE2">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A7EFDA1" w14:textId="61DBFC10" w:rsidR="002034EE" w:rsidRPr="00642DF9" w:rsidRDefault="00642DF9" w:rsidP="00A92DE2">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200F499" w14:textId="79B438EB" w:rsidR="00247E4D" w:rsidRPr="006C48FE" w:rsidRDefault="00247E4D" w:rsidP="00AB35FB">
      <w:pPr>
        <w:spacing w:before="120" w:after="60" w:line="240" w:lineRule="auto"/>
        <w:rPr>
          <w:rFonts w:ascii="Segoe UI" w:eastAsia="Times New Roman" w:hAnsi="Segoe UI" w:cs="Segoe UI"/>
          <w:b/>
          <w:color w:val="FFFFFF" w:themeColor="background1"/>
          <w:sz w:val="2"/>
          <w:szCs w:val="2"/>
          <w:shd w:val="clear" w:color="auto" w:fill="2F5496" w:themeFill="accent1" w:themeFillShade="BF"/>
          <w:lang w:eastAsia="sl-SI"/>
        </w:rPr>
      </w:pPr>
    </w:p>
    <w:p w14:paraId="3BE7EC60" w14:textId="77777777" w:rsidR="007073A5" w:rsidRPr="004904AF"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4B63F26B" w14:textId="447736A7" w:rsidR="007073A5" w:rsidRPr="004904AF" w:rsidRDefault="007073A5" w:rsidP="007073A5">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 xml:space="preserve">Priloga </w:t>
      </w:r>
      <w:r w:rsidR="00BE31D5">
        <w:rPr>
          <w:rFonts w:ascii="Segoe UI" w:eastAsia="Times New Roman" w:hAnsi="Segoe UI" w:cs="Segoe UI"/>
          <w:b/>
          <w:color w:val="FFFFFF" w:themeColor="background1"/>
          <w:sz w:val="28"/>
          <w:szCs w:val="28"/>
          <w:shd w:val="clear" w:color="auto" w:fill="2F5496" w:themeFill="accent1" w:themeFillShade="BF"/>
          <w:lang w:eastAsia="sl-SI"/>
        </w:rPr>
        <w:t>1</w:t>
      </w:r>
    </w:p>
    <w:p w14:paraId="5457E104" w14:textId="77777777" w:rsidR="007073A5" w:rsidRPr="00642DF9" w:rsidRDefault="007073A5" w:rsidP="007073A5">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7073A5" w:rsidRPr="00642DF9" w14:paraId="6AEEF524" w14:textId="77777777" w:rsidTr="00034566">
        <w:tc>
          <w:tcPr>
            <w:tcW w:w="3119" w:type="dxa"/>
            <w:shd w:val="clear" w:color="auto" w:fill="DEEAF6" w:themeFill="accent5" w:themeFillTint="33"/>
          </w:tcPr>
          <w:p w14:paraId="4A6030BE" w14:textId="77777777" w:rsidR="007073A5" w:rsidRPr="00642DF9" w:rsidRDefault="007073A5" w:rsidP="0003456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673ABE24" w14:textId="77777777" w:rsidR="007073A5" w:rsidRPr="00642DF9" w:rsidRDefault="007073A5" w:rsidP="0003456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539D521B" w14:textId="77777777" w:rsidR="007073A5" w:rsidRPr="00642DF9" w:rsidRDefault="007073A5" w:rsidP="0003456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5563A648" w14:textId="77777777" w:rsidR="007073A5" w:rsidRPr="00642DF9" w:rsidRDefault="007073A5" w:rsidP="0003456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7073A5" w:rsidRPr="00642DF9" w14:paraId="0D99562D" w14:textId="77777777" w:rsidTr="00034566">
        <w:tc>
          <w:tcPr>
            <w:tcW w:w="3119" w:type="dxa"/>
            <w:shd w:val="clear" w:color="auto" w:fill="DEEAF6" w:themeFill="accent5" w:themeFillTint="33"/>
          </w:tcPr>
          <w:p w14:paraId="6C3F4FE0" w14:textId="77777777" w:rsidR="007073A5" w:rsidRPr="004904AF" w:rsidRDefault="007073A5" w:rsidP="00034566">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53E8307F" w14:textId="3B0947D1" w:rsidR="007073A5" w:rsidRPr="004904AF" w:rsidRDefault="007073A5" w:rsidP="00034566">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0325A3">
              <w:rPr>
                <w:rFonts w:ascii="Segoe UI" w:eastAsia="Times New Roman" w:hAnsi="Segoe UI" w:cs="Segoe UI"/>
                <w:b/>
                <w:bCs/>
                <w:sz w:val="22"/>
              </w:rPr>
              <w:t>52</w:t>
            </w:r>
            <w:r>
              <w:rPr>
                <w:rFonts w:ascii="Segoe UI" w:eastAsia="Times New Roman" w:hAnsi="Segoe UI" w:cs="Segoe UI"/>
                <w:b/>
                <w:bCs/>
                <w:sz w:val="22"/>
              </w:rPr>
              <w:t>/2025</w:t>
            </w:r>
          </w:p>
        </w:tc>
      </w:tr>
      <w:tr w:rsidR="007073A5" w:rsidRPr="00642DF9" w14:paraId="09EAEE77" w14:textId="77777777" w:rsidTr="00034566">
        <w:tc>
          <w:tcPr>
            <w:tcW w:w="3119" w:type="dxa"/>
            <w:shd w:val="clear" w:color="auto" w:fill="DEEAF6" w:themeFill="accent5" w:themeFillTint="33"/>
          </w:tcPr>
          <w:p w14:paraId="4E8BAE40" w14:textId="77777777" w:rsidR="007073A5" w:rsidRPr="00642DF9" w:rsidRDefault="007073A5" w:rsidP="0003456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3F6B0D6" w14:textId="551AEFFB" w:rsidR="007073A5" w:rsidRPr="00642DF9" w:rsidRDefault="000325A3" w:rsidP="00CA0DC7">
            <w:pPr>
              <w:tabs>
                <w:tab w:val="left" w:pos="792"/>
              </w:tabs>
              <w:spacing w:line="240" w:lineRule="auto"/>
              <w:rPr>
                <w:rFonts w:ascii="Segoe UI" w:eastAsia="Times New Roman" w:hAnsi="Segoe UI" w:cs="Segoe UI"/>
                <w:color w:val="000000"/>
                <w:sz w:val="22"/>
              </w:rPr>
            </w:pPr>
            <w:r w:rsidRPr="000325A3">
              <w:rPr>
                <w:rFonts w:ascii="Segoe UI" w:hAnsi="Segoe UI" w:cs="Segoe UI"/>
                <w:b/>
                <w:bCs/>
                <w:sz w:val="22"/>
              </w:rPr>
              <w:t>NAKUP IN INSTALACIJA INTEGRIRANEGA MERSKEGA SISTEMA ZA DOLOČANJE FIZIKALNIH LASTNOSTI V VISOKIH MAGNETIH POLJIH IN PRI NIZKIH TEMPERATURAH</w:t>
            </w:r>
          </w:p>
        </w:tc>
      </w:tr>
    </w:tbl>
    <w:p w14:paraId="14CB1437" w14:textId="77777777" w:rsidR="007073A5" w:rsidRPr="00CE2C66" w:rsidRDefault="007073A5" w:rsidP="007073A5">
      <w:pPr>
        <w:spacing w:line="240" w:lineRule="auto"/>
        <w:rPr>
          <w:rFonts w:ascii="Segoe UI" w:eastAsia="Times New Roman" w:hAnsi="Segoe UI" w:cs="Segoe UI"/>
          <w:b/>
          <w:color w:val="000000"/>
          <w:sz w:val="14"/>
          <w:szCs w:val="14"/>
        </w:rPr>
      </w:pPr>
    </w:p>
    <w:p w14:paraId="4DD3324F" w14:textId="77777777" w:rsidR="007073A5" w:rsidRPr="00642DF9" w:rsidRDefault="007073A5" w:rsidP="007073A5">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7073A5" w:rsidRPr="00642DF9" w14:paraId="2EEB23FE" w14:textId="77777777" w:rsidTr="00034566">
        <w:tc>
          <w:tcPr>
            <w:tcW w:w="3515" w:type="dxa"/>
            <w:shd w:val="clear" w:color="auto" w:fill="DEEAF6"/>
            <w:hideMark/>
          </w:tcPr>
          <w:p w14:paraId="3A3DE09C" w14:textId="77777777" w:rsidR="007073A5" w:rsidRPr="00642DF9" w:rsidRDefault="007073A5" w:rsidP="00034566">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72DE8754" w14:textId="77777777" w:rsidR="007073A5" w:rsidRPr="00642DF9" w:rsidRDefault="007073A5" w:rsidP="00034566">
            <w:pPr>
              <w:spacing w:line="240" w:lineRule="auto"/>
              <w:rPr>
                <w:rFonts w:ascii="Segoe UI" w:eastAsia="Times New Roman" w:hAnsi="Segoe UI" w:cs="Segoe UI"/>
                <w:b/>
                <w:color w:val="000000"/>
                <w:sz w:val="22"/>
              </w:rPr>
            </w:pPr>
          </w:p>
          <w:p w14:paraId="5DFA865E" w14:textId="77777777" w:rsidR="007073A5" w:rsidRPr="00642DF9" w:rsidRDefault="007073A5" w:rsidP="00034566">
            <w:pPr>
              <w:spacing w:line="240" w:lineRule="auto"/>
              <w:rPr>
                <w:rFonts w:ascii="Segoe UI" w:eastAsia="Times New Roman" w:hAnsi="Segoe UI" w:cs="Segoe UI"/>
                <w:b/>
                <w:color w:val="000000"/>
                <w:sz w:val="22"/>
              </w:rPr>
            </w:pPr>
          </w:p>
          <w:p w14:paraId="6F01B0DE" w14:textId="77777777" w:rsidR="007073A5" w:rsidRPr="00642DF9" w:rsidRDefault="007073A5" w:rsidP="00034566">
            <w:pPr>
              <w:spacing w:line="240" w:lineRule="auto"/>
              <w:rPr>
                <w:rFonts w:ascii="Segoe UI" w:eastAsia="Times New Roman" w:hAnsi="Segoe UI" w:cs="Segoe UI"/>
                <w:b/>
                <w:color w:val="000000"/>
                <w:sz w:val="22"/>
              </w:rPr>
            </w:pPr>
          </w:p>
        </w:tc>
      </w:tr>
      <w:tr w:rsidR="007073A5" w:rsidRPr="00642DF9" w14:paraId="4037EA04" w14:textId="77777777" w:rsidTr="00034566">
        <w:tc>
          <w:tcPr>
            <w:tcW w:w="3515" w:type="dxa"/>
            <w:shd w:val="clear" w:color="auto" w:fill="DEEAF6"/>
            <w:hideMark/>
          </w:tcPr>
          <w:p w14:paraId="0DD09E1E" w14:textId="77777777" w:rsidR="007073A5" w:rsidRPr="00642DF9" w:rsidRDefault="007073A5" w:rsidP="00034566">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174EAC62" w14:textId="77777777" w:rsidR="007073A5" w:rsidRPr="00642DF9" w:rsidRDefault="007073A5" w:rsidP="00034566">
            <w:pPr>
              <w:spacing w:line="240" w:lineRule="auto"/>
              <w:rPr>
                <w:rFonts w:ascii="Segoe UI" w:eastAsia="Times New Roman" w:hAnsi="Segoe UI" w:cs="Segoe UI"/>
                <w:b/>
                <w:color w:val="000000"/>
                <w:sz w:val="22"/>
              </w:rPr>
            </w:pPr>
          </w:p>
        </w:tc>
      </w:tr>
      <w:tr w:rsidR="007073A5" w:rsidRPr="00642DF9" w14:paraId="6C8DF498" w14:textId="77777777" w:rsidTr="00034566">
        <w:tc>
          <w:tcPr>
            <w:tcW w:w="3515" w:type="dxa"/>
            <w:shd w:val="clear" w:color="auto" w:fill="DEEAF6"/>
            <w:hideMark/>
          </w:tcPr>
          <w:p w14:paraId="3C19810E" w14:textId="77777777" w:rsidR="007073A5" w:rsidRPr="00642DF9" w:rsidRDefault="007073A5" w:rsidP="00034566">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3978DB9D" w14:textId="77777777" w:rsidR="007073A5" w:rsidRPr="00642DF9" w:rsidRDefault="007073A5" w:rsidP="00034566">
            <w:pPr>
              <w:spacing w:line="240" w:lineRule="auto"/>
              <w:rPr>
                <w:rFonts w:ascii="Segoe UI" w:eastAsia="Times New Roman" w:hAnsi="Segoe UI" w:cs="Segoe UI"/>
                <w:b/>
                <w:color w:val="000000"/>
                <w:sz w:val="22"/>
              </w:rPr>
            </w:pPr>
          </w:p>
        </w:tc>
      </w:tr>
      <w:tr w:rsidR="007073A5" w:rsidRPr="00642DF9" w14:paraId="5DC4879E" w14:textId="77777777" w:rsidTr="00034566">
        <w:tc>
          <w:tcPr>
            <w:tcW w:w="3515" w:type="dxa"/>
            <w:shd w:val="clear" w:color="auto" w:fill="DEEAF6"/>
            <w:hideMark/>
          </w:tcPr>
          <w:p w14:paraId="1CED4DE7" w14:textId="77777777" w:rsidR="007073A5" w:rsidRPr="00642DF9" w:rsidRDefault="007073A5" w:rsidP="00034566">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56D252EF" w14:textId="77777777" w:rsidR="007073A5" w:rsidRPr="00642DF9" w:rsidRDefault="007073A5" w:rsidP="00034566">
            <w:pPr>
              <w:spacing w:line="240" w:lineRule="auto"/>
              <w:rPr>
                <w:rFonts w:ascii="Segoe UI" w:eastAsia="Times New Roman" w:hAnsi="Segoe UI" w:cs="Segoe UI"/>
                <w:b/>
                <w:color w:val="000000"/>
                <w:sz w:val="22"/>
              </w:rPr>
            </w:pPr>
          </w:p>
        </w:tc>
      </w:tr>
    </w:tbl>
    <w:p w14:paraId="5793AEB6" w14:textId="77777777" w:rsidR="007073A5" w:rsidRPr="00642DF9" w:rsidRDefault="007073A5" w:rsidP="007073A5">
      <w:pPr>
        <w:spacing w:line="240" w:lineRule="auto"/>
        <w:rPr>
          <w:rFonts w:ascii="Segoe UI" w:eastAsia="Times New Roman" w:hAnsi="Segoe UI" w:cs="Segoe UI"/>
          <w:color w:val="000000" w:themeColor="text1"/>
          <w:sz w:val="22"/>
        </w:rPr>
      </w:pPr>
    </w:p>
    <w:p w14:paraId="57A24EB0"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3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08B19639" w14:textId="77777777" w:rsidR="007073A5" w:rsidRPr="00642DF9" w:rsidRDefault="007073A5" w:rsidP="007073A5">
      <w:pPr>
        <w:spacing w:line="240" w:lineRule="auto"/>
        <w:jc w:val="both"/>
        <w:rPr>
          <w:rFonts w:ascii="Segoe UI" w:eastAsia="Times New Roman" w:hAnsi="Segoe UI" w:cs="Segoe UI"/>
          <w:color w:val="000000"/>
          <w:sz w:val="22"/>
        </w:rPr>
      </w:pPr>
    </w:p>
    <w:p w14:paraId="1FDCCBD8"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7073A5" w:rsidRPr="00642DF9" w14:paraId="45E423BE" w14:textId="77777777" w:rsidTr="00034566">
        <w:tc>
          <w:tcPr>
            <w:tcW w:w="598" w:type="dxa"/>
            <w:shd w:val="clear" w:color="auto" w:fill="DEEAF6"/>
          </w:tcPr>
          <w:p w14:paraId="7484EDB7"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AA073ED"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688C1B0B"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61F66DEE" w14:textId="77777777" w:rsidR="007073A5" w:rsidRPr="00642DF9" w:rsidRDefault="007073A5" w:rsidP="00034566">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073A5" w:rsidRPr="00642DF9" w14:paraId="60C01B3E" w14:textId="77777777" w:rsidTr="00034566">
        <w:tc>
          <w:tcPr>
            <w:tcW w:w="598" w:type="dxa"/>
            <w:shd w:val="clear" w:color="auto" w:fill="auto"/>
          </w:tcPr>
          <w:p w14:paraId="5C3C1985"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08ABF9EE"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489FE78B"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39828F4C"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2AFB4CF3" w14:textId="77777777" w:rsidTr="00034566">
        <w:tc>
          <w:tcPr>
            <w:tcW w:w="598" w:type="dxa"/>
            <w:shd w:val="clear" w:color="auto" w:fill="auto"/>
          </w:tcPr>
          <w:p w14:paraId="44E2020C"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D756F1C"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0D345C77"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2CCC0C29"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1CF8EE45" w14:textId="77777777" w:rsidTr="00034566">
        <w:tc>
          <w:tcPr>
            <w:tcW w:w="598" w:type="dxa"/>
            <w:shd w:val="clear" w:color="auto" w:fill="auto"/>
          </w:tcPr>
          <w:p w14:paraId="05C3C7C5"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42D37A9A"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46133BF7"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6AF03A49"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38D88B6D" w14:textId="77777777" w:rsidTr="00034566">
        <w:tc>
          <w:tcPr>
            <w:tcW w:w="598" w:type="dxa"/>
            <w:shd w:val="clear" w:color="auto" w:fill="auto"/>
          </w:tcPr>
          <w:p w14:paraId="14D98856"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785018B7"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33D11DA4"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786AEB79" w14:textId="77777777" w:rsidR="007073A5" w:rsidRPr="00642DF9" w:rsidRDefault="007073A5" w:rsidP="00034566">
            <w:pPr>
              <w:spacing w:line="240" w:lineRule="auto"/>
              <w:jc w:val="both"/>
              <w:rPr>
                <w:rFonts w:ascii="Segoe UI" w:eastAsia="Times New Roman" w:hAnsi="Segoe UI" w:cs="Segoe UI"/>
                <w:color w:val="000000"/>
                <w:sz w:val="22"/>
              </w:rPr>
            </w:pPr>
          </w:p>
        </w:tc>
      </w:tr>
    </w:tbl>
    <w:p w14:paraId="6669A1D9" w14:textId="77777777" w:rsidR="007073A5" w:rsidRPr="00642DF9" w:rsidRDefault="007073A5" w:rsidP="007073A5">
      <w:pPr>
        <w:spacing w:line="240" w:lineRule="auto"/>
        <w:jc w:val="both"/>
        <w:rPr>
          <w:rFonts w:ascii="Segoe UI" w:eastAsia="Times New Roman" w:hAnsi="Segoe UI" w:cs="Segoe UI"/>
          <w:color w:val="000000"/>
          <w:sz w:val="22"/>
        </w:rPr>
      </w:pPr>
    </w:p>
    <w:p w14:paraId="7D72E615"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7073A5" w:rsidRPr="00642DF9" w14:paraId="27BE4784" w14:textId="77777777" w:rsidTr="00034566">
        <w:tc>
          <w:tcPr>
            <w:tcW w:w="598" w:type="dxa"/>
            <w:shd w:val="clear" w:color="auto" w:fill="DEEAF6"/>
          </w:tcPr>
          <w:p w14:paraId="3BF1B52E"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42C081CC"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E405203"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3497344D" w14:textId="77777777" w:rsidR="007073A5" w:rsidRPr="00642DF9" w:rsidRDefault="007073A5" w:rsidP="00034566">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073A5" w:rsidRPr="00642DF9" w14:paraId="630824F1" w14:textId="77777777" w:rsidTr="00034566">
        <w:tc>
          <w:tcPr>
            <w:tcW w:w="598" w:type="dxa"/>
            <w:shd w:val="clear" w:color="auto" w:fill="auto"/>
          </w:tcPr>
          <w:p w14:paraId="49CA48C0"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7055D79F"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283DE1DA"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690E4208"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7E8BCB1F" w14:textId="77777777" w:rsidTr="00034566">
        <w:tc>
          <w:tcPr>
            <w:tcW w:w="598" w:type="dxa"/>
            <w:shd w:val="clear" w:color="auto" w:fill="auto"/>
          </w:tcPr>
          <w:p w14:paraId="4A7E0AF1"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60768DC6"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3F29D70C"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432BB356"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599279A6" w14:textId="77777777" w:rsidTr="00034566">
        <w:tc>
          <w:tcPr>
            <w:tcW w:w="598" w:type="dxa"/>
            <w:shd w:val="clear" w:color="auto" w:fill="auto"/>
          </w:tcPr>
          <w:p w14:paraId="53FC5F25"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3DAE416"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4F6CEB12"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2082EB88"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43695507" w14:textId="77777777" w:rsidTr="00034566">
        <w:tc>
          <w:tcPr>
            <w:tcW w:w="598" w:type="dxa"/>
            <w:shd w:val="clear" w:color="auto" w:fill="auto"/>
          </w:tcPr>
          <w:p w14:paraId="6351CCD0"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542B3CE6"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19CC2EA1"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49259F9E" w14:textId="77777777" w:rsidR="007073A5" w:rsidRPr="00642DF9" w:rsidRDefault="007073A5" w:rsidP="00034566">
            <w:pPr>
              <w:spacing w:line="240" w:lineRule="auto"/>
              <w:jc w:val="both"/>
              <w:rPr>
                <w:rFonts w:ascii="Segoe UI" w:eastAsia="Times New Roman" w:hAnsi="Segoe UI" w:cs="Segoe UI"/>
                <w:color w:val="000000"/>
                <w:sz w:val="22"/>
              </w:rPr>
            </w:pPr>
          </w:p>
        </w:tc>
      </w:tr>
    </w:tbl>
    <w:p w14:paraId="3AEFC536" w14:textId="77777777" w:rsidR="007073A5" w:rsidRPr="00CE2C66" w:rsidRDefault="007073A5" w:rsidP="007073A5">
      <w:pPr>
        <w:tabs>
          <w:tab w:val="num" w:pos="426"/>
        </w:tabs>
        <w:spacing w:line="240" w:lineRule="auto"/>
        <w:rPr>
          <w:rFonts w:ascii="Segoe UI" w:eastAsia="Times New Roman" w:hAnsi="Segoe UI" w:cs="Segoe UI"/>
          <w:color w:val="000000"/>
          <w:sz w:val="18"/>
          <w:szCs w:val="18"/>
        </w:rPr>
      </w:pPr>
    </w:p>
    <w:p w14:paraId="1B6D7007" w14:textId="77777777" w:rsidR="007073A5" w:rsidRPr="00642DF9" w:rsidRDefault="007073A5" w:rsidP="007073A5">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7073A5" w:rsidRPr="00642DF9" w14:paraId="7BCD5C55" w14:textId="77777777" w:rsidTr="00034566">
        <w:tc>
          <w:tcPr>
            <w:tcW w:w="598" w:type="dxa"/>
            <w:shd w:val="clear" w:color="auto" w:fill="DEEAF6"/>
          </w:tcPr>
          <w:p w14:paraId="506F73FD"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5EC19AA2"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44561E01"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36C9EE72" w14:textId="77777777" w:rsidR="007073A5" w:rsidRPr="00642DF9" w:rsidRDefault="007073A5" w:rsidP="00034566">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073A5" w:rsidRPr="00642DF9" w14:paraId="7FCFA483" w14:textId="77777777" w:rsidTr="00034566">
        <w:tc>
          <w:tcPr>
            <w:tcW w:w="598" w:type="dxa"/>
            <w:shd w:val="clear" w:color="auto" w:fill="auto"/>
          </w:tcPr>
          <w:p w14:paraId="105C2FAE"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B9DD0FF"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3067959D"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10E36CBF"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13615BC5" w14:textId="77777777" w:rsidTr="00034566">
        <w:tc>
          <w:tcPr>
            <w:tcW w:w="598" w:type="dxa"/>
            <w:shd w:val="clear" w:color="auto" w:fill="auto"/>
          </w:tcPr>
          <w:p w14:paraId="5BE74095"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51A56BDF"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52281863"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673C67A7"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74ED0B0D" w14:textId="77777777" w:rsidTr="00034566">
        <w:tc>
          <w:tcPr>
            <w:tcW w:w="598" w:type="dxa"/>
            <w:shd w:val="clear" w:color="auto" w:fill="auto"/>
          </w:tcPr>
          <w:p w14:paraId="190A4FD6"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BA59238"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59E74123"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17BAD0E8"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2E86BBE6" w14:textId="77777777" w:rsidTr="00034566">
        <w:tc>
          <w:tcPr>
            <w:tcW w:w="598" w:type="dxa"/>
            <w:shd w:val="clear" w:color="auto" w:fill="auto"/>
          </w:tcPr>
          <w:p w14:paraId="44CDE975"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2A821189"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5AE77B0D"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7D688A18" w14:textId="77777777" w:rsidR="007073A5" w:rsidRPr="00642DF9" w:rsidRDefault="007073A5" w:rsidP="00034566">
            <w:pPr>
              <w:spacing w:line="240" w:lineRule="auto"/>
              <w:jc w:val="both"/>
              <w:rPr>
                <w:rFonts w:ascii="Segoe UI" w:eastAsia="Times New Roman" w:hAnsi="Segoe UI" w:cs="Segoe UI"/>
                <w:color w:val="000000"/>
                <w:sz w:val="22"/>
              </w:rPr>
            </w:pPr>
          </w:p>
        </w:tc>
      </w:tr>
    </w:tbl>
    <w:p w14:paraId="0144ECC1" w14:textId="77777777" w:rsidR="007073A5" w:rsidRDefault="007073A5" w:rsidP="007073A5">
      <w:pPr>
        <w:spacing w:line="240" w:lineRule="auto"/>
        <w:jc w:val="both"/>
        <w:rPr>
          <w:rFonts w:ascii="Segoe UI" w:eastAsia="Times New Roman" w:hAnsi="Segoe UI" w:cs="Segoe UI"/>
          <w:color w:val="000000"/>
          <w:sz w:val="22"/>
        </w:rPr>
      </w:pPr>
    </w:p>
    <w:p w14:paraId="4C3B54D9"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7073A5" w:rsidRPr="00642DF9" w14:paraId="60050AE0" w14:textId="77777777" w:rsidTr="00034566">
        <w:tc>
          <w:tcPr>
            <w:tcW w:w="1106" w:type="dxa"/>
            <w:shd w:val="clear" w:color="auto" w:fill="DEEAF6"/>
          </w:tcPr>
          <w:p w14:paraId="1B32E42B" w14:textId="77777777" w:rsidR="007073A5" w:rsidRPr="00642DF9" w:rsidRDefault="007073A5" w:rsidP="00034566">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0A67F61A" w14:textId="77777777" w:rsidR="007073A5" w:rsidRPr="00642DF9" w:rsidRDefault="007073A5" w:rsidP="00034566">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51590AED" w14:textId="77777777" w:rsidR="007073A5" w:rsidRPr="00642DF9" w:rsidRDefault="007073A5" w:rsidP="00034566">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7073A5" w:rsidRPr="00642DF9" w14:paraId="451DA5A9" w14:textId="77777777" w:rsidTr="00034566">
        <w:tc>
          <w:tcPr>
            <w:tcW w:w="1106" w:type="dxa"/>
            <w:shd w:val="clear" w:color="auto" w:fill="auto"/>
          </w:tcPr>
          <w:p w14:paraId="3C7F18FA"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72EE1458"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9" w:type="dxa"/>
            <w:shd w:val="clear" w:color="auto" w:fill="auto"/>
          </w:tcPr>
          <w:p w14:paraId="328F78E5"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05CEF796" w14:textId="77777777" w:rsidTr="00034566">
        <w:tc>
          <w:tcPr>
            <w:tcW w:w="1106" w:type="dxa"/>
            <w:shd w:val="clear" w:color="auto" w:fill="auto"/>
          </w:tcPr>
          <w:p w14:paraId="1D690E47"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62557103"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9" w:type="dxa"/>
            <w:shd w:val="clear" w:color="auto" w:fill="auto"/>
          </w:tcPr>
          <w:p w14:paraId="02DD7B47"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2A8626B2" w14:textId="77777777" w:rsidTr="00034566">
        <w:tc>
          <w:tcPr>
            <w:tcW w:w="1106" w:type="dxa"/>
            <w:shd w:val="clear" w:color="auto" w:fill="auto"/>
          </w:tcPr>
          <w:p w14:paraId="6FFCF016"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55936E79"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9" w:type="dxa"/>
            <w:shd w:val="clear" w:color="auto" w:fill="auto"/>
          </w:tcPr>
          <w:p w14:paraId="1401F7A5"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0490C150" w14:textId="77777777" w:rsidTr="00034566">
        <w:tc>
          <w:tcPr>
            <w:tcW w:w="1106" w:type="dxa"/>
            <w:shd w:val="clear" w:color="auto" w:fill="auto"/>
          </w:tcPr>
          <w:p w14:paraId="77874584"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1B82C467"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9" w:type="dxa"/>
            <w:shd w:val="clear" w:color="auto" w:fill="auto"/>
          </w:tcPr>
          <w:p w14:paraId="02B5692E" w14:textId="77777777" w:rsidR="007073A5" w:rsidRPr="00642DF9" w:rsidRDefault="007073A5" w:rsidP="00034566">
            <w:pPr>
              <w:spacing w:line="240" w:lineRule="auto"/>
              <w:jc w:val="both"/>
              <w:rPr>
                <w:rFonts w:ascii="Segoe UI" w:eastAsia="Times New Roman" w:hAnsi="Segoe UI" w:cs="Segoe UI"/>
                <w:color w:val="000000"/>
                <w:sz w:val="22"/>
              </w:rPr>
            </w:pPr>
          </w:p>
        </w:tc>
      </w:tr>
    </w:tbl>
    <w:p w14:paraId="4054C500" w14:textId="77777777" w:rsidR="007073A5" w:rsidRPr="00642DF9" w:rsidRDefault="007073A5" w:rsidP="007073A5">
      <w:pPr>
        <w:spacing w:line="240" w:lineRule="auto"/>
        <w:jc w:val="both"/>
        <w:rPr>
          <w:rFonts w:ascii="Segoe UI" w:eastAsia="Times New Roman" w:hAnsi="Segoe UI" w:cs="Segoe UI"/>
          <w:color w:val="000000"/>
          <w:sz w:val="22"/>
        </w:rPr>
      </w:pPr>
    </w:p>
    <w:p w14:paraId="0F165E8B" w14:textId="77777777" w:rsidR="007073A5" w:rsidRPr="00642DF9" w:rsidRDefault="007073A5" w:rsidP="007073A5">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7073A5" w:rsidRPr="00642DF9" w14:paraId="53A8CC44" w14:textId="77777777" w:rsidTr="00034566">
        <w:tc>
          <w:tcPr>
            <w:tcW w:w="598" w:type="dxa"/>
            <w:shd w:val="clear" w:color="auto" w:fill="DEEAF6"/>
          </w:tcPr>
          <w:p w14:paraId="6835C4F9"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71D2736C"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1A2F6D0"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3E357B6" w14:textId="77777777" w:rsidR="007073A5" w:rsidRPr="00642DF9" w:rsidRDefault="007073A5" w:rsidP="00034566">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7073A5" w:rsidRPr="00642DF9" w14:paraId="55A95535" w14:textId="77777777" w:rsidTr="00034566">
        <w:tc>
          <w:tcPr>
            <w:tcW w:w="598" w:type="dxa"/>
            <w:shd w:val="clear" w:color="auto" w:fill="auto"/>
          </w:tcPr>
          <w:p w14:paraId="0DB11CCE"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5EAAC4FB"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5853A939"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1C8FD9F5"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5A1BD8BE" w14:textId="77777777" w:rsidTr="00034566">
        <w:tc>
          <w:tcPr>
            <w:tcW w:w="598" w:type="dxa"/>
            <w:shd w:val="clear" w:color="auto" w:fill="auto"/>
          </w:tcPr>
          <w:p w14:paraId="5C36BDD9"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3B1E27BE"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0EE76BCF"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5F1F981F"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090FBCDA" w14:textId="77777777" w:rsidTr="00034566">
        <w:tc>
          <w:tcPr>
            <w:tcW w:w="598" w:type="dxa"/>
            <w:shd w:val="clear" w:color="auto" w:fill="auto"/>
          </w:tcPr>
          <w:p w14:paraId="7956D80C"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3AB3B33"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2B0ACA4D"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57FFBD58"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456D881B" w14:textId="77777777" w:rsidTr="00034566">
        <w:tc>
          <w:tcPr>
            <w:tcW w:w="598" w:type="dxa"/>
            <w:shd w:val="clear" w:color="auto" w:fill="auto"/>
          </w:tcPr>
          <w:p w14:paraId="3BCCAF8B"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7731C0"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15BC6CD1"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78A74E23" w14:textId="77777777" w:rsidR="007073A5" w:rsidRPr="00642DF9" w:rsidRDefault="007073A5" w:rsidP="00034566">
            <w:pPr>
              <w:spacing w:line="240" w:lineRule="auto"/>
              <w:jc w:val="both"/>
              <w:rPr>
                <w:rFonts w:ascii="Segoe UI" w:eastAsia="Times New Roman" w:hAnsi="Segoe UI" w:cs="Segoe UI"/>
                <w:color w:val="000000"/>
                <w:sz w:val="22"/>
              </w:rPr>
            </w:pPr>
          </w:p>
        </w:tc>
      </w:tr>
    </w:tbl>
    <w:p w14:paraId="160B4329" w14:textId="77777777" w:rsidR="007073A5" w:rsidRPr="00642DF9" w:rsidRDefault="007073A5" w:rsidP="007073A5">
      <w:pPr>
        <w:spacing w:line="240" w:lineRule="auto"/>
        <w:rPr>
          <w:rFonts w:ascii="Segoe UI" w:eastAsia="Times New Roman" w:hAnsi="Segoe UI" w:cs="Segoe UI"/>
          <w:color w:val="000000"/>
          <w:sz w:val="22"/>
        </w:rPr>
      </w:pPr>
    </w:p>
    <w:p w14:paraId="491C3D15" w14:textId="77777777" w:rsidR="007073A5" w:rsidRPr="00642DF9" w:rsidRDefault="007073A5" w:rsidP="007073A5">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5B602984" w14:textId="77777777" w:rsidR="007073A5" w:rsidRPr="00642DF9" w:rsidRDefault="007073A5" w:rsidP="007073A5">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3259375" w14:textId="77777777" w:rsidR="007073A5" w:rsidRPr="00642DF9" w:rsidRDefault="007073A5" w:rsidP="007073A5">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2396B590" w14:textId="77777777" w:rsidR="007073A5" w:rsidRPr="00642DF9" w:rsidRDefault="007073A5" w:rsidP="007073A5">
      <w:pPr>
        <w:spacing w:line="240" w:lineRule="auto"/>
        <w:jc w:val="both"/>
        <w:rPr>
          <w:rFonts w:ascii="Segoe UI" w:eastAsia="Times New Roman" w:hAnsi="Segoe UI" w:cs="Segoe UI"/>
          <w:color w:val="000000"/>
          <w:sz w:val="22"/>
        </w:rPr>
      </w:pPr>
    </w:p>
    <w:p w14:paraId="67C028C8"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51E967D5" w14:textId="77777777" w:rsidR="007073A5" w:rsidRPr="00642DF9" w:rsidRDefault="007073A5" w:rsidP="007073A5">
      <w:pPr>
        <w:spacing w:line="240" w:lineRule="auto"/>
        <w:jc w:val="both"/>
        <w:rPr>
          <w:rFonts w:ascii="Segoe UI" w:eastAsia="Times New Roman" w:hAnsi="Segoe UI" w:cs="Segoe UI"/>
          <w:color w:val="000000"/>
          <w:sz w:val="22"/>
        </w:rPr>
      </w:pPr>
    </w:p>
    <w:p w14:paraId="024134CB" w14:textId="77777777" w:rsidR="007073A5"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1A92FE21" w14:textId="77777777" w:rsidR="007073A5" w:rsidRDefault="007073A5" w:rsidP="007073A5">
      <w:pPr>
        <w:spacing w:line="240" w:lineRule="auto"/>
        <w:jc w:val="both"/>
        <w:rPr>
          <w:rFonts w:ascii="Segoe UI" w:eastAsia="Times New Roman" w:hAnsi="Segoe UI" w:cs="Segoe UI"/>
          <w:color w:val="000000"/>
          <w:sz w:val="22"/>
        </w:rPr>
      </w:pPr>
    </w:p>
    <w:p w14:paraId="142BFC2E" w14:textId="77777777" w:rsidR="007073A5" w:rsidRDefault="007073A5" w:rsidP="007073A5">
      <w:pPr>
        <w:spacing w:line="240" w:lineRule="auto"/>
        <w:jc w:val="both"/>
        <w:rPr>
          <w:rFonts w:ascii="Segoe UI" w:eastAsia="Times New Roman" w:hAnsi="Segoe UI" w:cs="Segoe UI"/>
          <w:color w:val="000000"/>
          <w:sz w:val="22"/>
        </w:rPr>
      </w:pPr>
    </w:p>
    <w:p w14:paraId="76762010" w14:textId="77777777" w:rsidR="007073A5" w:rsidRDefault="007073A5" w:rsidP="007073A5">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7073A5" w:rsidRPr="00642DF9" w14:paraId="0942A5CB" w14:textId="77777777" w:rsidTr="00034566">
        <w:tc>
          <w:tcPr>
            <w:tcW w:w="3190" w:type="dxa"/>
          </w:tcPr>
          <w:p w14:paraId="2CB8FE39" w14:textId="77777777" w:rsidR="007073A5" w:rsidRPr="00642DF9" w:rsidRDefault="007073A5" w:rsidP="00034566">
            <w:pPr>
              <w:spacing w:line="240" w:lineRule="auto"/>
              <w:jc w:val="both"/>
              <w:rPr>
                <w:rFonts w:ascii="Segoe UI" w:eastAsia="Times New Roman" w:hAnsi="Segoe UI" w:cs="Segoe UI"/>
                <w:color w:val="000000"/>
                <w:sz w:val="20"/>
                <w:szCs w:val="20"/>
              </w:rPr>
            </w:pPr>
          </w:p>
        </w:tc>
        <w:tc>
          <w:tcPr>
            <w:tcW w:w="1772" w:type="dxa"/>
          </w:tcPr>
          <w:p w14:paraId="4FFDA6A6" w14:textId="77777777" w:rsidR="007073A5" w:rsidRPr="00642DF9" w:rsidRDefault="007073A5" w:rsidP="00034566">
            <w:pPr>
              <w:spacing w:line="240" w:lineRule="auto"/>
              <w:jc w:val="both"/>
              <w:rPr>
                <w:rFonts w:ascii="Segoe UI" w:eastAsia="Times New Roman" w:hAnsi="Segoe UI" w:cs="Segoe UI"/>
                <w:color w:val="000000"/>
                <w:sz w:val="20"/>
                <w:szCs w:val="20"/>
              </w:rPr>
            </w:pPr>
          </w:p>
        </w:tc>
        <w:tc>
          <w:tcPr>
            <w:tcW w:w="5244" w:type="dxa"/>
            <w:hideMark/>
          </w:tcPr>
          <w:p w14:paraId="50EF1541" w14:textId="77777777" w:rsidR="007073A5"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7F0F4E7A" w14:textId="77777777" w:rsidR="007073A5" w:rsidRPr="00642DF9" w:rsidRDefault="007073A5" w:rsidP="00034566">
            <w:pPr>
              <w:spacing w:line="240" w:lineRule="auto"/>
              <w:jc w:val="center"/>
              <w:rPr>
                <w:rFonts w:ascii="Segoe UI" w:eastAsia="Times New Roman" w:hAnsi="Segoe UI" w:cs="Segoe UI"/>
                <w:color w:val="000000"/>
                <w:sz w:val="22"/>
              </w:rPr>
            </w:pPr>
          </w:p>
        </w:tc>
      </w:tr>
      <w:tr w:rsidR="007073A5" w:rsidRPr="00642DF9" w14:paraId="24313EF7" w14:textId="77777777" w:rsidTr="00034566">
        <w:tc>
          <w:tcPr>
            <w:tcW w:w="3190" w:type="dxa"/>
          </w:tcPr>
          <w:p w14:paraId="5CDF1FCE" w14:textId="77777777" w:rsidR="007073A5" w:rsidRPr="00642DF9" w:rsidRDefault="007073A5" w:rsidP="00034566">
            <w:pPr>
              <w:spacing w:line="240" w:lineRule="auto"/>
              <w:jc w:val="both"/>
              <w:rPr>
                <w:rFonts w:ascii="Segoe UI" w:eastAsia="Times New Roman" w:hAnsi="Segoe UI" w:cs="Segoe UI"/>
                <w:color w:val="000000"/>
                <w:sz w:val="20"/>
                <w:szCs w:val="20"/>
              </w:rPr>
            </w:pPr>
          </w:p>
        </w:tc>
        <w:tc>
          <w:tcPr>
            <w:tcW w:w="1772" w:type="dxa"/>
          </w:tcPr>
          <w:p w14:paraId="76D4117A" w14:textId="77777777" w:rsidR="007073A5" w:rsidRPr="00642DF9" w:rsidRDefault="007073A5" w:rsidP="00034566">
            <w:pPr>
              <w:spacing w:line="240" w:lineRule="auto"/>
              <w:jc w:val="both"/>
              <w:rPr>
                <w:rFonts w:ascii="Segoe UI" w:eastAsia="Times New Roman" w:hAnsi="Segoe UI" w:cs="Segoe UI"/>
                <w:color w:val="000000"/>
                <w:sz w:val="20"/>
                <w:szCs w:val="20"/>
              </w:rPr>
            </w:pPr>
          </w:p>
        </w:tc>
        <w:tc>
          <w:tcPr>
            <w:tcW w:w="5244" w:type="dxa"/>
          </w:tcPr>
          <w:p w14:paraId="42B273BF" w14:textId="77777777" w:rsidR="007073A5" w:rsidRDefault="007073A5" w:rsidP="00034566">
            <w:pPr>
              <w:spacing w:line="240" w:lineRule="auto"/>
              <w:jc w:val="center"/>
              <w:rPr>
                <w:rFonts w:ascii="Segoe UI" w:eastAsia="Times New Roman" w:hAnsi="Segoe UI" w:cs="Segoe UI"/>
                <w:color w:val="000000"/>
                <w:sz w:val="22"/>
              </w:rPr>
            </w:pPr>
          </w:p>
          <w:p w14:paraId="40AF67E3" w14:textId="3E61A2E1" w:rsidR="00F96753" w:rsidRPr="00642DF9" w:rsidRDefault="00F96753" w:rsidP="00034566">
            <w:pPr>
              <w:spacing w:line="240" w:lineRule="auto"/>
              <w:jc w:val="center"/>
              <w:rPr>
                <w:rFonts w:ascii="Segoe UI" w:eastAsia="Times New Roman" w:hAnsi="Segoe UI" w:cs="Segoe UI"/>
                <w:color w:val="000000"/>
                <w:sz w:val="22"/>
              </w:rPr>
            </w:pPr>
          </w:p>
        </w:tc>
      </w:tr>
      <w:tr w:rsidR="007073A5" w:rsidRPr="00642DF9" w14:paraId="24116AFC" w14:textId="77777777" w:rsidTr="00034566">
        <w:trPr>
          <w:trHeight w:hRule="exact" w:val="500"/>
        </w:trPr>
        <w:tc>
          <w:tcPr>
            <w:tcW w:w="3190" w:type="dxa"/>
          </w:tcPr>
          <w:p w14:paraId="104958DC" w14:textId="77777777" w:rsidR="007073A5" w:rsidRPr="00642DF9" w:rsidRDefault="007073A5" w:rsidP="00034566">
            <w:pPr>
              <w:spacing w:line="240" w:lineRule="auto"/>
              <w:jc w:val="center"/>
              <w:rPr>
                <w:rFonts w:ascii="Segoe UI" w:eastAsia="Times New Roman" w:hAnsi="Segoe UI" w:cs="Segoe UI"/>
                <w:i/>
                <w:color w:val="000000"/>
                <w:sz w:val="20"/>
                <w:szCs w:val="20"/>
                <w:vertAlign w:val="superscript"/>
              </w:rPr>
            </w:pPr>
          </w:p>
        </w:tc>
        <w:tc>
          <w:tcPr>
            <w:tcW w:w="1772" w:type="dxa"/>
          </w:tcPr>
          <w:p w14:paraId="68E29C34" w14:textId="77777777" w:rsidR="007073A5" w:rsidRPr="00642DF9" w:rsidRDefault="007073A5" w:rsidP="00034566">
            <w:pPr>
              <w:spacing w:line="240" w:lineRule="auto"/>
              <w:jc w:val="center"/>
              <w:rPr>
                <w:rFonts w:ascii="Segoe UI" w:eastAsia="Times New Roman" w:hAnsi="Segoe UI" w:cs="Segoe UI"/>
                <w:i/>
                <w:color w:val="000000"/>
                <w:sz w:val="20"/>
                <w:szCs w:val="20"/>
                <w:vertAlign w:val="superscript"/>
              </w:rPr>
            </w:pPr>
          </w:p>
        </w:tc>
        <w:tc>
          <w:tcPr>
            <w:tcW w:w="5244" w:type="dxa"/>
          </w:tcPr>
          <w:p w14:paraId="588F5E24" w14:textId="77777777" w:rsidR="007073A5" w:rsidRDefault="007073A5" w:rsidP="00034566">
            <w:pPr>
              <w:spacing w:line="240" w:lineRule="auto"/>
              <w:jc w:val="center"/>
              <w:rPr>
                <w:rFonts w:ascii="Segoe UI" w:eastAsia="Times New Roman" w:hAnsi="Segoe UI" w:cs="Segoe UI"/>
                <w:i/>
                <w:color w:val="000000"/>
                <w:sz w:val="20"/>
                <w:szCs w:val="20"/>
                <w:vertAlign w:val="superscript"/>
              </w:rPr>
            </w:pPr>
          </w:p>
          <w:p w14:paraId="0F1B7076" w14:textId="77777777" w:rsidR="007073A5" w:rsidRDefault="007073A5" w:rsidP="00034566">
            <w:pPr>
              <w:spacing w:line="240" w:lineRule="auto"/>
              <w:jc w:val="center"/>
              <w:rPr>
                <w:rFonts w:ascii="Segoe UI" w:eastAsia="Times New Roman" w:hAnsi="Segoe UI" w:cs="Segoe UI"/>
                <w:i/>
                <w:color w:val="000000"/>
                <w:sz w:val="20"/>
                <w:szCs w:val="20"/>
                <w:vertAlign w:val="superscript"/>
              </w:rPr>
            </w:pPr>
          </w:p>
          <w:p w14:paraId="2AB60921" w14:textId="77777777" w:rsidR="007073A5" w:rsidRDefault="007073A5" w:rsidP="00034566">
            <w:pPr>
              <w:spacing w:line="240" w:lineRule="auto"/>
              <w:jc w:val="center"/>
              <w:rPr>
                <w:rFonts w:ascii="Segoe UI" w:eastAsia="Times New Roman" w:hAnsi="Segoe UI" w:cs="Segoe UI"/>
                <w:i/>
                <w:color w:val="000000"/>
                <w:sz w:val="20"/>
                <w:szCs w:val="20"/>
                <w:vertAlign w:val="superscript"/>
              </w:rPr>
            </w:pPr>
          </w:p>
          <w:p w14:paraId="2488FB8D" w14:textId="77777777" w:rsidR="007073A5" w:rsidRDefault="007073A5" w:rsidP="00034566">
            <w:pPr>
              <w:spacing w:line="240" w:lineRule="auto"/>
              <w:jc w:val="center"/>
              <w:rPr>
                <w:rFonts w:ascii="Segoe UI" w:eastAsia="Times New Roman" w:hAnsi="Segoe UI" w:cs="Segoe UI"/>
                <w:i/>
                <w:color w:val="000000"/>
                <w:sz w:val="20"/>
                <w:szCs w:val="20"/>
                <w:vertAlign w:val="superscript"/>
              </w:rPr>
            </w:pPr>
          </w:p>
          <w:p w14:paraId="36270B6B" w14:textId="77777777" w:rsidR="007073A5" w:rsidRPr="00642DF9" w:rsidRDefault="007073A5" w:rsidP="00034566">
            <w:pPr>
              <w:spacing w:line="240" w:lineRule="auto"/>
              <w:jc w:val="center"/>
              <w:rPr>
                <w:rFonts w:ascii="Segoe UI" w:eastAsia="Times New Roman" w:hAnsi="Segoe UI" w:cs="Segoe UI"/>
                <w:i/>
                <w:color w:val="000000"/>
                <w:sz w:val="20"/>
                <w:szCs w:val="20"/>
                <w:vertAlign w:val="superscript"/>
              </w:rPr>
            </w:pPr>
          </w:p>
          <w:p w14:paraId="12EDCE62" w14:textId="77777777" w:rsidR="007073A5" w:rsidRPr="00642DF9" w:rsidRDefault="007073A5" w:rsidP="00034566">
            <w:pPr>
              <w:spacing w:line="240" w:lineRule="auto"/>
              <w:jc w:val="center"/>
              <w:rPr>
                <w:rFonts w:ascii="Segoe UI" w:eastAsia="Times New Roman" w:hAnsi="Segoe UI" w:cs="Segoe UI"/>
                <w:i/>
                <w:color w:val="000000"/>
                <w:sz w:val="20"/>
                <w:szCs w:val="20"/>
                <w:vertAlign w:val="superscript"/>
              </w:rPr>
            </w:pPr>
          </w:p>
          <w:p w14:paraId="48133628" w14:textId="77777777" w:rsidR="007073A5" w:rsidRPr="00642DF9" w:rsidRDefault="007073A5" w:rsidP="00034566">
            <w:pPr>
              <w:spacing w:line="240" w:lineRule="auto"/>
              <w:jc w:val="center"/>
              <w:rPr>
                <w:rFonts w:ascii="Segoe UI" w:eastAsia="Times New Roman" w:hAnsi="Segoe UI" w:cs="Segoe UI"/>
                <w:i/>
                <w:color w:val="000000"/>
                <w:sz w:val="20"/>
                <w:szCs w:val="20"/>
                <w:vertAlign w:val="superscript"/>
              </w:rPr>
            </w:pPr>
          </w:p>
        </w:tc>
      </w:tr>
      <w:tr w:rsidR="007073A5" w:rsidRPr="00642DF9" w14:paraId="0D164B2C" w14:textId="77777777" w:rsidTr="00034566">
        <w:trPr>
          <w:trHeight w:val="381"/>
        </w:trPr>
        <w:tc>
          <w:tcPr>
            <w:tcW w:w="3190" w:type="dxa"/>
            <w:tcBorders>
              <w:top w:val="dashed" w:sz="4" w:space="0" w:color="auto"/>
              <w:left w:val="nil"/>
              <w:bottom w:val="nil"/>
              <w:right w:val="nil"/>
            </w:tcBorders>
            <w:hideMark/>
          </w:tcPr>
          <w:p w14:paraId="4B41FFD7" w14:textId="77777777" w:rsidR="007073A5" w:rsidRPr="00642DF9" w:rsidRDefault="007073A5"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3E00C115" w14:textId="77777777" w:rsidR="007073A5" w:rsidRPr="00642DF9" w:rsidRDefault="007073A5"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3DFC24A3" w14:textId="77777777" w:rsidR="007073A5" w:rsidRPr="00642DF9" w:rsidRDefault="007073A5"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2B4E952D" w14:textId="77777777" w:rsidR="007073A5" w:rsidRDefault="007073A5" w:rsidP="007073A5">
      <w:pPr>
        <w:spacing w:line="240" w:lineRule="auto"/>
        <w:jc w:val="both"/>
        <w:rPr>
          <w:rFonts w:ascii="Segoe UI" w:hAnsi="Segoe UI" w:cs="Segoe UI"/>
          <w:b/>
          <w:color w:val="000000"/>
          <w:sz w:val="18"/>
          <w:szCs w:val="18"/>
        </w:rPr>
      </w:pPr>
    </w:p>
    <w:p w14:paraId="00BDB00D" w14:textId="77777777" w:rsidR="007073A5" w:rsidRDefault="007073A5" w:rsidP="007073A5">
      <w:pPr>
        <w:spacing w:line="240" w:lineRule="auto"/>
        <w:jc w:val="both"/>
        <w:rPr>
          <w:rFonts w:ascii="Segoe UI" w:hAnsi="Segoe UI" w:cs="Segoe UI"/>
          <w:b/>
          <w:color w:val="000000"/>
          <w:sz w:val="18"/>
          <w:szCs w:val="18"/>
        </w:rPr>
      </w:pPr>
    </w:p>
    <w:p w14:paraId="09C4ECE8" w14:textId="0E28B1EB" w:rsidR="007073A5" w:rsidRDefault="007073A5" w:rsidP="007073A5">
      <w:pPr>
        <w:spacing w:line="240" w:lineRule="auto"/>
        <w:jc w:val="both"/>
        <w:rPr>
          <w:rFonts w:ascii="Segoe UI" w:hAnsi="Segoe UI" w:cs="Segoe UI"/>
          <w:i/>
          <w:iCs/>
          <w:color w:val="000000"/>
          <w:sz w:val="18"/>
          <w:szCs w:val="18"/>
        </w:rPr>
      </w:pPr>
      <w:r w:rsidRPr="00F96753">
        <w:rPr>
          <w:rFonts w:ascii="Segoe UI" w:hAnsi="Segoe UI" w:cs="Segoe UI"/>
          <w:b/>
          <w:i/>
          <w:iCs/>
          <w:color w:val="000000"/>
          <w:sz w:val="18"/>
          <w:szCs w:val="18"/>
        </w:rPr>
        <w:t>Navodila:</w:t>
      </w:r>
      <w:r w:rsidRPr="00F96753">
        <w:rPr>
          <w:rFonts w:ascii="Segoe UI" w:hAnsi="Segoe UI" w:cs="Segoe UI"/>
          <w:i/>
          <w:iCs/>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4A3E4DF3" w14:textId="53414B5A" w:rsidR="00ED4310" w:rsidRDefault="00ED4310" w:rsidP="007073A5">
      <w:pPr>
        <w:spacing w:line="240" w:lineRule="auto"/>
        <w:jc w:val="both"/>
        <w:rPr>
          <w:rFonts w:ascii="Segoe UI" w:hAnsi="Segoe UI" w:cs="Segoe UI"/>
          <w:i/>
          <w:iCs/>
          <w:color w:val="000000"/>
          <w:sz w:val="18"/>
          <w:szCs w:val="18"/>
        </w:rPr>
      </w:pPr>
    </w:p>
    <w:p w14:paraId="0AF4A100" w14:textId="77777777" w:rsidR="00ED4310" w:rsidRPr="00F96753" w:rsidRDefault="00ED4310" w:rsidP="007073A5">
      <w:pPr>
        <w:spacing w:line="240" w:lineRule="auto"/>
        <w:jc w:val="both"/>
        <w:rPr>
          <w:rFonts w:ascii="Segoe UI" w:hAnsi="Segoe UI" w:cs="Segoe UI"/>
          <w:i/>
          <w:iCs/>
          <w:sz w:val="18"/>
          <w:szCs w:val="18"/>
        </w:rPr>
      </w:pPr>
    </w:p>
    <w:p w14:paraId="2D82E583" w14:textId="77777777" w:rsidR="00DF3D43" w:rsidRPr="00642DF9" w:rsidRDefault="00DF3D43" w:rsidP="00642DF9">
      <w:pPr>
        <w:spacing w:before="120" w:after="60" w:line="240" w:lineRule="auto"/>
        <w:jc w:val="right"/>
        <w:rPr>
          <w:rFonts w:ascii="Segoe UI" w:eastAsia="Times New Roman" w:hAnsi="Segoe UI" w:cs="Segoe UI"/>
          <w:b/>
          <w:color w:val="000000"/>
          <w:sz w:val="2"/>
          <w:szCs w:val="2"/>
        </w:rPr>
      </w:pPr>
    </w:p>
    <w:p w14:paraId="7086DFDA" w14:textId="5DA2C668" w:rsidR="00A96722" w:rsidRPr="00642DF9" w:rsidRDefault="00A96722" w:rsidP="00A96722">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0146AF73" w14:textId="2463A0DE" w:rsidR="00A96722" w:rsidRPr="00642DF9" w:rsidRDefault="00A96722" w:rsidP="00A96722">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 xml:space="preserve">Priloga </w:t>
      </w:r>
      <w:r w:rsidR="00BE31D5">
        <w:rPr>
          <w:rFonts w:ascii="Segoe UI" w:eastAsia="Times New Roman" w:hAnsi="Segoe UI" w:cs="Segoe UI"/>
          <w:b/>
          <w:color w:val="FFFFFF" w:themeColor="background1"/>
          <w:sz w:val="28"/>
          <w:szCs w:val="28"/>
          <w:shd w:val="clear" w:color="auto" w:fill="2F5496" w:themeFill="accent1" w:themeFillShade="BF"/>
          <w:lang w:eastAsia="sl-SI"/>
        </w:rPr>
        <w:t>2</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A96722" w:rsidRPr="00642DF9" w14:paraId="37532BD3" w14:textId="77777777" w:rsidTr="00034566">
        <w:trPr>
          <w:trHeight w:hRule="exact" w:val="397"/>
        </w:trPr>
        <w:tc>
          <w:tcPr>
            <w:tcW w:w="2830" w:type="dxa"/>
            <w:shd w:val="clear" w:color="auto" w:fill="DEEAF6" w:themeFill="accent5" w:themeFillTint="33"/>
            <w:vAlign w:val="center"/>
          </w:tcPr>
          <w:p w14:paraId="0FC58EFF"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290B734D" w14:textId="77777777" w:rsidR="00A96722" w:rsidRPr="00642DF9" w:rsidRDefault="00A96722" w:rsidP="00034566">
            <w:pPr>
              <w:spacing w:line="240" w:lineRule="auto"/>
              <w:jc w:val="both"/>
              <w:rPr>
                <w:rFonts w:ascii="Segoe UI" w:eastAsia="Times New Roman" w:hAnsi="Segoe UI" w:cs="Segoe UI"/>
                <w:sz w:val="22"/>
              </w:rPr>
            </w:pPr>
          </w:p>
        </w:tc>
      </w:tr>
      <w:tr w:rsidR="00A96722" w:rsidRPr="00642DF9" w14:paraId="5A345C77" w14:textId="77777777" w:rsidTr="00034566">
        <w:trPr>
          <w:trHeight w:hRule="exact" w:val="397"/>
        </w:trPr>
        <w:tc>
          <w:tcPr>
            <w:tcW w:w="2830" w:type="dxa"/>
            <w:shd w:val="clear" w:color="auto" w:fill="DEEAF6" w:themeFill="accent5" w:themeFillTint="33"/>
            <w:vAlign w:val="center"/>
          </w:tcPr>
          <w:p w14:paraId="0CC50D7E"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7EA34FAB" w14:textId="77777777" w:rsidR="00A96722" w:rsidRPr="00642DF9" w:rsidRDefault="00A96722" w:rsidP="00034566">
            <w:pPr>
              <w:spacing w:line="240" w:lineRule="auto"/>
              <w:jc w:val="both"/>
              <w:rPr>
                <w:rFonts w:ascii="Segoe UI" w:eastAsia="Times New Roman" w:hAnsi="Segoe UI" w:cs="Segoe UI"/>
                <w:sz w:val="22"/>
              </w:rPr>
            </w:pPr>
          </w:p>
        </w:tc>
      </w:tr>
      <w:tr w:rsidR="00A96722" w:rsidRPr="00642DF9" w14:paraId="0C5956DA" w14:textId="77777777" w:rsidTr="00034566">
        <w:trPr>
          <w:trHeight w:hRule="exact" w:val="397"/>
        </w:trPr>
        <w:tc>
          <w:tcPr>
            <w:tcW w:w="2830" w:type="dxa"/>
            <w:shd w:val="clear" w:color="auto" w:fill="DEEAF6" w:themeFill="accent5" w:themeFillTint="33"/>
            <w:vAlign w:val="center"/>
          </w:tcPr>
          <w:p w14:paraId="25CC1920"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21EC9693" w14:textId="77777777" w:rsidR="00A96722" w:rsidRPr="00642DF9" w:rsidRDefault="00A96722" w:rsidP="00034566">
            <w:pPr>
              <w:spacing w:line="240" w:lineRule="auto"/>
              <w:jc w:val="both"/>
              <w:rPr>
                <w:rFonts w:ascii="Segoe UI" w:eastAsia="Times New Roman" w:hAnsi="Segoe UI" w:cs="Segoe UI"/>
                <w:sz w:val="22"/>
              </w:rPr>
            </w:pPr>
          </w:p>
        </w:tc>
      </w:tr>
      <w:tr w:rsidR="00A96722" w:rsidRPr="00642DF9" w14:paraId="5D0B711A" w14:textId="77777777" w:rsidTr="00034566">
        <w:trPr>
          <w:trHeight w:hRule="exact" w:val="397"/>
        </w:trPr>
        <w:tc>
          <w:tcPr>
            <w:tcW w:w="2830" w:type="dxa"/>
            <w:shd w:val="clear" w:color="auto" w:fill="DEEAF6" w:themeFill="accent5" w:themeFillTint="33"/>
            <w:vAlign w:val="center"/>
          </w:tcPr>
          <w:p w14:paraId="5A65ADAE"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09C4C6CE" w14:textId="77777777" w:rsidR="00A96722" w:rsidRPr="00642DF9" w:rsidRDefault="00A96722" w:rsidP="00034566">
            <w:pPr>
              <w:spacing w:line="240" w:lineRule="auto"/>
              <w:jc w:val="both"/>
              <w:rPr>
                <w:rFonts w:ascii="Segoe UI" w:eastAsia="Times New Roman" w:hAnsi="Segoe UI" w:cs="Segoe UI"/>
                <w:sz w:val="22"/>
              </w:rPr>
            </w:pPr>
          </w:p>
        </w:tc>
      </w:tr>
      <w:tr w:rsidR="00A96722" w:rsidRPr="00642DF9" w14:paraId="27CD781B" w14:textId="77777777" w:rsidTr="00CA0DC7">
        <w:trPr>
          <w:trHeight w:hRule="exact" w:val="622"/>
        </w:trPr>
        <w:tc>
          <w:tcPr>
            <w:tcW w:w="2830" w:type="dxa"/>
            <w:shd w:val="clear" w:color="auto" w:fill="DEEAF6" w:themeFill="accent5" w:themeFillTint="33"/>
            <w:vAlign w:val="center"/>
          </w:tcPr>
          <w:p w14:paraId="1AFEC8FD"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0811A401" w14:textId="2FCA986A" w:rsidR="00A96722" w:rsidRPr="00642DF9" w:rsidRDefault="000325A3" w:rsidP="00034566">
            <w:pPr>
              <w:spacing w:line="240" w:lineRule="auto"/>
              <w:jc w:val="both"/>
              <w:rPr>
                <w:rFonts w:ascii="Segoe UI" w:eastAsia="Times New Roman" w:hAnsi="Segoe UI" w:cs="Segoe UI"/>
                <w:sz w:val="22"/>
              </w:rPr>
            </w:pPr>
            <w:r w:rsidRPr="000325A3">
              <w:rPr>
                <w:rFonts w:ascii="Segoe UI" w:hAnsi="Segoe UI" w:cs="Segoe UI"/>
                <w:b/>
                <w:bCs/>
                <w:sz w:val="22"/>
              </w:rPr>
              <w:t>NAKUP IN INSTALACIJA INTEGRIRANEGA MERSKEGA SISTEMA ZA DOLOČANJE FIZIKALNIH LASTNOSTI V VISOKIH MAGNETIH POLJIH IN PRI NIZKIH TEMPERATURAH</w:t>
            </w:r>
          </w:p>
        </w:tc>
      </w:tr>
      <w:tr w:rsidR="00A96722" w:rsidRPr="00642DF9" w14:paraId="7B0C4493" w14:textId="77777777" w:rsidTr="00034566">
        <w:trPr>
          <w:trHeight w:hRule="exact" w:val="397"/>
        </w:trPr>
        <w:tc>
          <w:tcPr>
            <w:tcW w:w="2830" w:type="dxa"/>
            <w:shd w:val="clear" w:color="auto" w:fill="DEEAF6" w:themeFill="accent5" w:themeFillTint="33"/>
            <w:vAlign w:val="center"/>
          </w:tcPr>
          <w:p w14:paraId="10857110"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6A4F30B3" w14:textId="77777777" w:rsidR="00A96722" w:rsidRPr="00642DF9" w:rsidRDefault="00A96722" w:rsidP="00034566">
            <w:pPr>
              <w:spacing w:line="240" w:lineRule="auto"/>
              <w:jc w:val="both"/>
              <w:rPr>
                <w:rFonts w:ascii="Segoe UI" w:eastAsia="Times New Roman" w:hAnsi="Segoe UI" w:cs="Segoe UI"/>
                <w:sz w:val="22"/>
              </w:rPr>
            </w:pPr>
          </w:p>
        </w:tc>
      </w:tr>
    </w:tbl>
    <w:p w14:paraId="20AFBDC8"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A96722" w:rsidRPr="00642DF9" w14:paraId="124B0EDD" w14:textId="77777777" w:rsidTr="00034566">
        <w:trPr>
          <w:cantSplit/>
        </w:trPr>
        <w:tc>
          <w:tcPr>
            <w:tcW w:w="2943" w:type="dxa"/>
            <w:vAlign w:val="bottom"/>
          </w:tcPr>
          <w:p w14:paraId="1110573C"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3AEF4767"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08931383"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0D603AF2"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3FC20BCA"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485FCE4" w14:textId="77777777" w:rsidR="00A96722" w:rsidRPr="00642DF9" w:rsidRDefault="00A96722" w:rsidP="00A96722">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A96722" w:rsidRPr="00642DF9" w14:paraId="00F34EF6" w14:textId="77777777" w:rsidTr="00034566">
        <w:tc>
          <w:tcPr>
            <w:tcW w:w="5495" w:type="dxa"/>
            <w:vAlign w:val="bottom"/>
          </w:tcPr>
          <w:p w14:paraId="0343910C" w14:textId="77777777" w:rsidR="00A96722" w:rsidRPr="00642DF9" w:rsidRDefault="00A96722" w:rsidP="00034566">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52202125" w14:textId="77777777" w:rsidR="00A96722" w:rsidRPr="00374587" w:rsidRDefault="00A96722" w:rsidP="0003456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35A47398" w14:textId="77777777" w:rsidR="00A96722" w:rsidRPr="00374587" w:rsidRDefault="00A96722" w:rsidP="00034566">
            <w:pPr>
              <w:suppressAutoHyphens/>
              <w:snapToGrid w:val="0"/>
              <w:spacing w:line="240" w:lineRule="auto"/>
              <w:rPr>
                <w:rFonts w:ascii="Segoe UI" w:eastAsia="Times New Roman" w:hAnsi="Segoe UI" w:cs="Segoe UI"/>
                <w:color w:val="000000"/>
                <w:sz w:val="22"/>
                <w:lang w:eastAsia="ar-SA"/>
              </w:rPr>
            </w:pPr>
          </w:p>
        </w:tc>
      </w:tr>
      <w:tr w:rsidR="00A96722" w:rsidRPr="00642DF9" w14:paraId="1C89B385" w14:textId="77777777" w:rsidTr="00034566">
        <w:trPr>
          <w:cantSplit/>
        </w:trPr>
        <w:tc>
          <w:tcPr>
            <w:tcW w:w="5495" w:type="dxa"/>
          </w:tcPr>
          <w:p w14:paraId="1128E473"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8D0C247" w14:textId="77777777" w:rsidR="00A96722" w:rsidRPr="00374587" w:rsidRDefault="00A96722" w:rsidP="0003456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2BBA1378" w14:textId="77777777" w:rsidR="00A96722" w:rsidRPr="00374587" w:rsidRDefault="00A96722" w:rsidP="00034566">
            <w:pPr>
              <w:suppressAutoHyphens/>
              <w:snapToGrid w:val="0"/>
              <w:spacing w:line="240" w:lineRule="auto"/>
              <w:rPr>
                <w:rFonts w:ascii="Segoe UI" w:eastAsia="Times New Roman" w:hAnsi="Segoe UI" w:cs="Segoe UI"/>
                <w:color w:val="000000"/>
                <w:sz w:val="22"/>
                <w:lang w:eastAsia="ar-SA"/>
              </w:rPr>
            </w:pPr>
          </w:p>
        </w:tc>
      </w:tr>
      <w:tr w:rsidR="00A96722" w:rsidRPr="00642DF9" w14:paraId="7033B17B" w14:textId="77777777" w:rsidTr="00034566">
        <w:tc>
          <w:tcPr>
            <w:tcW w:w="5495" w:type="dxa"/>
            <w:vAlign w:val="bottom"/>
          </w:tcPr>
          <w:p w14:paraId="69B8AF62" w14:textId="77777777" w:rsidR="00A96722" w:rsidRPr="00642DF9" w:rsidRDefault="00A96722" w:rsidP="00034566">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6D2D3A09" w14:textId="77777777" w:rsidR="00A96722" w:rsidRPr="00374587" w:rsidRDefault="00A96722" w:rsidP="0003456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7B1859A3" w14:textId="77777777" w:rsidR="00A96722" w:rsidRPr="00374587" w:rsidRDefault="00A96722" w:rsidP="00034566">
            <w:pPr>
              <w:suppressAutoHyphens/>
              <w:snapToGrid w:val="0"/>
              <w:spacing w:line="240" w:lineRule="auto"/>
              <w:rPr>
                <w:rFonts w:ascii="Segoe UI" w:eastAsia="Times New Roman" w:hAnsi="Segoe UI" w:cs="Segoe UI"/>
                <w:color w:val="000000"/>
                <w:sz w:val="22"/>
                <w:lang w:eastAsia="ar-SA"/>
              </w:rPr>
            </w:pPr>
          </w:p>
        </w:tc>
      </w:tr>
    </w:tbl>
    <w:p w14:paraId="0A2CB1D9"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A96722" w:rsidRPr="00642DF9" w14:paraId="721DC968" w14:textId="77777777" w:rsidTr="00034566">
        <w:tc>
          <w:tcPr>
            <w:tcW w:w="1829" w:type="dxa"/>
          </w:tcPr>
          <w:p w14:paraId="6FAF968A"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3E2F1BA0"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3043ADC1"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2F6D9CC8"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1B246C11"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5F527F9F"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7AF6E07B"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6C0EDA33"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10D5B8C3"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A96722" w:rsidRPr="00642DF9" w14:paraId="48B6CFFF" w14:textId="77777777" w:rsidTr="00034566">
        <w:tc>
          <w:tcPr>
            <w:tcW w:w="1829" w:type="dxa"/>
          </w:tcPr>
          <w:p w14:paraId="7BC4A04D"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41469E30"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4D2F66C9"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2E871492"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F2CFFEE"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C630D99"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0F0D9302"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16CD60D6"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6008B28E"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r>
    </w:tbl>
    <w:p w14:paraId="28563E62"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A96722" w:rsidRPr="00642DF9" w14:paraId="444A3E4A" w14:textId="77777777" w:rsidTr="00034566">
        <w:trPr>
          <w:cantSplit/>
        </w:trPr>
        <w:tc>
          <w:tcPr>
            <w:tcW w:w="1829" w:type="dxa"/>
          </w:tcPr>
          <w:p w14:paraId="0FA3F9CA"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20B2791A"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79DC8F31"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1D6E4636"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2A883F63"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7F49487"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0CF2D789"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5B436A1A"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r>
    </w:tbl>
    <w:p w14:paraId="6F44645D"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A96722" w:rsidRPr="00642DF9" w14:paraId="0B16C655" w14:textId="77777777" w:rsidTr="00034566">
        <w:trPr>
          <w:cantSplit/>
        </w:trPr>
        <w:tc>
          <w:tcPr>
            <w:tcW w:w="685" w:type="dxa"/>
            <w:tcBorders>
              <w:top w:val="single" w:sz="8" w:space="0" w:color="000000"/>
              <w:left w:val="single" w:sz="8" w:space="0" w:color="000000"/>
              <w:bottom w:val="single" w:sz="8" w:space="0" w:color="000000"/>
            </w:tcBorders>
            <w:shd w:val="clear" w:color="auto" w:fill="DEEAF6"/>
          </w:tcPr>
          <w:p w14:paraId="2DCB2891"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65E001FD"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5DB93368"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24F5F739"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B1A0267"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7FDAE1D6"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A96722" w:rsidRPr="00642DF9" w14:paraId="52ED7761" w14:textId="77777777" w:rsidTr="00034566">
        <w:trPr>
          <w:cantSplit/>
        </w:trPr>
        <w:tc>
          <w:tcPr>
            <w:tcW w:w="685" w:type="dxa"/>
            <w:tcBorders>
              <w:top w:val="single" w:sz="8" w:space="0" w:color="000000"/>
              <w:left w:val="single" w:sz="8" w:space="0" w:color="000000"/>
              <w:bottom w:val="single" w:sz="4" w:space="0" w:color="000000"/>
            </w:tcBorders>
          </w:tcPr>
          <w:p w14:paraId="03C35A76"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78722174"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4D7A4F02"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6835E0E8"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60214AC"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48DFF602"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60AEC134" w14:textId="77777777" w:rsidTr="00034566">
        <w:trPr>
          <w:cantSplit/>
        </w:trPr>
        <w:tc>
          <w:tcPr>
            <w:tcW w:w="685" w:type="dxa"/>
            <w:tcBorders>
              <w:top w:val="single" w:sz="4" w:space="0" w:color="000000"/>
              <w:left w:val="single" w:sz="8" w:space="0" w:color="000000"/>
              <w:bottom w:val="single" w:sz="4" w:space="0" w:color="000000"/>
            </w:tcBorders>
          </w:tcPr>
          <w:p w14:paraId="7B09971B"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39F6E2F7"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4F6DF6D2"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8A2AF01"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420959A"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117FF6D"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79C1046C" w14:textId="77777777" w:rsidTr="00034566">
        <w:trPr>
          <w:cantSplit/>
        </w:trPr>
        <w:tc>
          <w:tcPr>
            <w:tcW w:w="685" w:type="dxa"/>
            <w:tcBorders>
              <w:top w:val="single" w:sz="4" w:space="0" w:color="000000"/>
              <w:left w:val="single" w:sz="8" w:space="0" w:color="000000"/>
              <w:bottom w:val="single" w:sz="4" w:space="0" w:color="000000"/>
            </w:tcBorders>
          </w:tcPr>
          <w:p w14:paraId="2B36C21B"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EC153F5"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9BEC928"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737AD6A"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E04A9F4"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03F8C598"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2278A5BF" w14:textId="77777777" w:rsidTr="00034566">
        <w:trPr>
          <w:cantSplit/>
        </w:trPr>
        <w:tc>
          <w:tcPr>
            <w:tcW w:w="685" w:type="dxa"/>
            <w:tcBorders>
              <w:top w:val="single" w:sz="4" w:space="0" w:color="000000"/>
              <w:left w:val="single" w:sz="8" w:space="0" w:color="000000"/>
              <w:bottom w:val="single" w:sz="4" w:space="0" w:color="000000"/>
            </w:tcBorders>
          </w:tcPr>
          <w:p w14:paraId="7CD3A9E1"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5F290650"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43E4025B"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1D3B27FD"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179E0F7"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BB82538"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2818A874" w14:textId="77777777" w:rsidTr="00034566">
        <w:trPr>
          <w:cantSplit/>
        </w:trPr>
        <w:tc>
          <w:tcPr>
            <w:tcW w:w="685" w:type="dxa"/>
            <w:tcBorders>
              <w:top w:val="single" w:sz="4" w:space="0" w:color="000000"/>
              <w:left w:val="single" w:sz="8" w:space="0" w:color="000000"/>
              <w:bottom w:val="single" w:sz="4" w:space="0" w:color="000000"/>
            </w:tcBorders>
          </w:tcPr>
          <w:p w14:paraId="097B4B82"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5A0C79C4"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2BA82F3E"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6E292B99"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C7A70C3"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044BD22"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167BE705" w14:textId="77777777" w:rsidTr="00034566">
        <w:trPr>
          <w:cantSplit/>
        </w:trPr>
        <w:tc>
          <w:tcPr>
            <w:tcW w:w="685" w:type="dxa"/>
            <w:tcBorders>
              <w:top w:val="single" w:sz="4" w:space="0" w:color="000000"/>
              <w:left w:val="single" w:sz="8" w:space="0" w:color="000000"/>
              <w:bottom w:val="single" w:sz="8" w:space="0" w:color="000000"/>
            </w:tcBorders>
          </w:tcPr>
          <w:p w14:paraId="55034195"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8F7C9FE"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550CFF72"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6EB0A116"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920BFAF"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48664543"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59BEBC7F" w14:textId="77777777" w:rsidTr="00034566">
        <w:trPr>
          <w:cantSplit/>
          <w:trHeight w:hRule="exact" w:val="170"/>
        </w:trPr>
        <w:tc>
          <w:tcPr>
            <w:tcW w:w="685" w:type="dxa"/>
            <w:tcBorders>
              <w:top w:val="single" w:sz="8" w:space="0" w:color="000000"/>
              <w:bottom w:val="single" w:sz="8" w:space="0" w:color="000000"/>
            </w:tcBorders>
          </w:tcPr>
          <w:p w14:paraId="2A5A6FD4"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6A80D6A7"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BB7BF2C"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032DFA84"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15F0536D"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3FBD3C4A"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6FA885D9" w14:textId="77777777" w:rsidTr="00034566">
        <w:trPr>
          <w:cantSplit/>
        </w:trPr>
        <w:tc>
          <w:tcPr>
            <w:tcW w:w="7773" w:type="dxa"/>
            <w:gridSpan w:val="2"/>
            <w:tcBorders>
              <w:top w:val="single" w:sz="8" w:space="0" w:color="000000"/>
              <w:left w:val="single" w:sz="8" w:space="0" w:color="000000"/>
              <w:bottom w:val="single" w:sz="8" w:space="0" w:color="000000"/>
            </w:tcBorders>
          </w:tcPr>
          <w:p w14:paraId="05523745"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3E1F1175"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8ED829B"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AB84AA0"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6B13BF8D"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r>
    </w:tbl>
    <w:p w14:paraId="2F23B8F7"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p w14:paraId="087B9B33" w14:textId="77777777" w:rsidR="00A96722" w:rsidRPr="00642DF9" w:rsidRDefault="00A96722" w:rsidP="00A96722">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A96722" w:rsidRPr="00642DF9" w14:paraId="051F4CFF" w14:textId="77777777" w:rsidTr="00034566">
        <w:trPr>
          <w:trHeight w:hRule="exact" w:val="284"/>
        </w:trPr>
        <w:tc>
          <w:tcPr>
            <w:tcW w:w="10191" w:type="dxa"/>
            <w:vAlign w:val="center"/>
          </w:tcPr>
          <w:p w14:paraId="08FDA13D" w14:textId="77777777" w:rsidR="00A96722" w:rsidRPr="00642DF9" w:rsidRDefault="00A96722" w:rsidP="00034566">
            <w:pPr>
              <w:tabs>
                <w:tab w:val="center" w:pos="4153"/>
                <w:tab w:val="right" w:pos="8306"/>
              </w:tabs>
              <w:spacing w:line="240" w:lineRule="auto"/>
              <w:rPr>
                <w:rFonts w:ascii="Segoe UI" w:eastAsia="Times New Roman" w:hAnsi="Segoe UI" w:cs="Segoe UI"/>
                <w:color w:val="000000"/>
                <w:sz w:val="22"/>
                <w:szCs w:val="20"/>
                <w:lang w:eastAsia="sl-SI"/>
              </w:rPr>
            </w:pPr>
          </w:p>
        </w:tc>
      </w:tr>
      <w:tr w:rsidR="00A96722" w:rsidRPr="00642DF9" w14:paraId="61792701" w14:textId="77777777" w:rsidTr="00034566">
        <w:trPr>
          <w:trHeight w:hRule="exact" w:val="284"/>
        </w:trPr>
        <w:tc>
          <w:tcPr>
            <w:tcW w:w="10191" w:type="dxa"/>
            <w:vAlign w:val="center"/>
          </w:tcPr>
          <w:p w14:paraId="1CD99015" w14:textId="77777777" w:rsidR="00A96722" w:rsidRPr="00642DF9" w:rsidRDefault="00A96722" w:rsidP="00034566">
            <w:pPr>
              <w:spacing w:line="240" w:lineRule="auto"/>
              <w:rPr>
                <w:rFonts w:ascii="Segoe UI" w:eastAsia="Times New Roman" w:hAnsi="Segoe UI" w:cs="Segoe UI"/>
                <w:color w:val="000000"/>
                <w:sz w:val="22"/>
                <w:szCs w:val="20"/>
              </w:rPr>
            </w:pPr>
          </w:p>
        </w:tc>
      </w:tr>
    </w:tbl>
    <w:p w14:paraId="7FDA4619" w14:textId="77777777" w:rsidR="00A96722" w:rsidRDefault="00A96722" w:rsidP="00A96722">
      <w:pPr>
        <w:spacing w:line="240" w:lineRule="auto"/>
        <w:rPr>
          <w:rFonts w:ascii="Segoe UI" w:eastAsia="Times New Roman" w:hAnsi="Segoe UI" w:cs="Segoe UI"/>
          <w:color w:val="000000"/>
          <w:sz w:val="22"/>
          <w:szCs w:val="20"/>
        </w:rPr>
      </w:pPr>
    </w:p>
    <w:p w14:paraId="73C02D22" w14:textId="77777777" w:rsidR="00A96722" w:rsidRDefault="00A96722" w:rsidP="00A96722">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2E905B87" w14:textId="77777777" w:rsidR="00A96722" w:rsidRPr="00CA60A6" w:rsidRDefault="00A96722" w:rsidP="00A96722">
      <w:pPr>
        <w:spacing w:line="240" w:lineRule="auto"/>
        <w:rPr>
          <w:rFonts w:ascii="Segoe UI" w:eastAsia="Times New Roman" w:hAnsi="Segoe UI" w:cs="Segoe UI"/>
          <w:color w:val="000000"/>
          <w:sz w:val="10"/>
          <w:szCs w:val="10"/>
        </w:rPr>
      </w:pPr>
    </w:p>
    <w:tbl>
      <w:tblPr>
        <w:tblW w:w="10206" w:type="dxa"/>
        <w:tblLayout w:type="fixed"/>
        <w:tblLook w:val="0000" w:firstRow="0" w:lastRow="0" w:firstColumn="0" w:lastColumn="0" w:noHBand="0" w:noVBand="0"/>
      </w:tblPr>
      <w:tblGrid>
        <w:gridCol w:w="4820"/>
        <w:gridCol w:w="425"/>
        <w:gridCol w:w="4961"/>
      </w:tblGrid>
      <w:tr w:rsidR="00A96722" w:rsidRPr="00642DF9" w14:paraId="2A2D5E7E" w14:textId="77777777" w:rsidTr="00034566">
        <w:tc>
          <w:tcPr>
            <w:tcW w:w="4820" w:type="dxa"/>
            <w:shd w:val="clear" w:color="auto" w:fill="DEEAF6" w:themeFill="accent5" w:themeFillTint="33"/>
          </w:tcPr>
          <w:p w14:paraId="73140C5A" w14:textId="77777777" w:rsidR="00A96722" w:rsidRPr="00642DF9" w:rsidRDefault="00A96722" w:rsidP="0003456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632ACF61" w14:textId="77777777" w:rsidR="00A96722" w:rsidRPr="00642DF9" w:rsidRDefault="00A96722" w:rsidP="00034566">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7C62B1A6" w14:textId="77777777" w:rsidR="00A96722" w:rsidRDefault="00A96722" w:rsidP="00034566">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71461F58" w14:textId="77777777" w:rsidR="00A96722" w:rsidRPr="00642DF9" w:rsidRDefault="00A96722" w:rsidP="0003456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A96722" w:rsidRPr="00642DF9" w14:paraId="33BA1FD2" w14:textId="77777777" w:rsidTr="00034566">
        <w:trPr>
          <w:trHeight w:val="421"/>
        </w:trPr>
        <w:tc>
          <w:tcPr>
            <w:tcW w:w="4820" w:type="dxa"/>
            <w:tcBorders>
              <w:bottom w:val="dashed" w:sz="4" w:space="0" w:color="auto"/>
            </w:tcBorders>
          </w:tcPr>
          <w:p w14:paraId="298ED46D" w14:textId="77777777" w:rsidR="00A96722" w:rsidRPr="00642DF9" w:rsidRDefault="00A96722" w:rsidP="00034566">
            <w:pPr>
              <w:spacing w:line="240" w:lineRule="auto"/>
              <w:jc w:val="center"/>
              <w:rPr>
                <w:rFonts w:ascii="Segoe UI" w:eastAsia="Times New Roman" w:hAnsi="Segoe UI" w:cs="Segoe UI"/>
                <w:color w:val="000000"/>
                <w:sz w:val="22"/>
                <w:szCs w:val="20"/>
              </w:rPr>
            </w:pPr>
          </w:p>
          <w:p w14:paraId="67782C77" w14:textId="6F3FE317" w:rsidR="00A96722" w:rsidRDefault="00A96722" w:rsidP="00034566">
            <w:pPr>
              <w:spacing w:line="240" w:lineRule="auto"/>
              <w:jc w:val="center"/>
              <w:rPr>
                <w:rFonts w:ascii="Segoe UI" w:eastAsia="Times New Roman" w:hAnsi="Segoe UI" w:cs="Segoe UI"/>
                <w:color w:val="000000"/>
                <w:sz w:val="10"/>
                <w:szCs w:val="10"/>
              </w:rPr>
            </w:pPr>
          </w:p>
          <w:p w14:paraId="32CE81A5" w14:textId="77777777" w:rsidR="00CA60A6" w:rsidRPr="00CA60A6" w:rsidRDefault="00CA60A6" w:rsidP="00CA60A6">
            <w:pPr>
              <w:spacing w:line="240" w:lineRule="auto"/>
              <w:rPr>
                <w:rFonts w:ascii="Segoe UI" w:eastAsia="Times New Roman" w:hAnsi="Segoe UI" w:cs="Segoe UI"/>
                <w:color w:val="000000"/>
                <w:sz w:val="10"/>
                <w:szCs w:val="10"/>
              </w:rPr>
            </w:pPr>
          </w:p>
          <w:p w14:paraId="084ECD64" w14:textId="77777777" w:rsidR="00A96722" w:rsidRPr="00642DF9" w:rsidRDefault="00A96722" w:rsidP="00034566">
            <w:pPr>
              <w:spacing w:line="240" w:lineRule="auto"/>
              <w:jc w:val="center"/>
              <w:rPr>
                <w:rFonts w:ascii="Segoe UI" w:eastAsia="Times New Roman" w:hAnsi="Segoe UI" w:cs="Segoe UI"/>
                <w:color w:val="000000"/>
                <w:sz w:val="22"/>
                <w:szCs w:val="20"/>
              </w:rPr>
            </w:pPr>
          </w:p>
        </w:tc>
        <w:tc>
          <w:tcPr>
            <w:tcW w:w="425" w:type="dxa"/>
          </w:tcPr>
          <w:p w14:paraId="522A27FB" w14:textId="77777777" w:rsidR="00A96722" w:rsidRPr="00642DF9" w:rsidRDefault="00A96722" w:rsidP="00034566">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364C99EE" w14:textId="77777777" w:rsidR="00A96722" w:rsidRPr="00642DF9" w:rsidRDefault="00A96722" w:rsidP="00034566">
            <w:pPr>
              <w:spacing w:line="240" w:lineRule="auto"/>
              <w:rPr>
                <w:rFonts w:ascii="Segoe UI" w:eastAsia="Times New Roman" w:hAnsi="Segoe UI" w:cs="Segoe UI"/>
                <w:color w:val="000000"/>
                <w:sz w:val="22"/>
                <w:szCs w:val="20"/>
              </w:rPr>
            </w:pPr>
          </w:p>
        </w:tc>
      </w:tr>
      <w:tr w:rsidR="00A96722" w:rsidRPr="00642DF9" w14:paraId="03D6C809" w14:textId="77777777" w:rsidTr="00034566">
        <w:tc>
          <w:tcPr>
            <w:tcW w:w="4820" w:type="dxa"/>
            <w:tcBorders>
              <w:top w:val="dashed" w:sz="4" w:space="0" w:color="auto"/>
            </w:tcBorders>
          </w:tcPr>
          <w:p w14:paraId="06638566" w14:textId="77777777" w:rsidR="00A96722" w:rsidRPr="00642DF9" w:rsidRDefault="00A96722"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33013FD2" w14:textId="77777777" w:rsidR="00A96722" w:rsidRPr="00642DF9" w:rsidRDefault="00A96722"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51FA23BE" w14:textId="77777777" w:rsidR="00A96722" w:rsidRPr="00642DF9" w:rsidRDefault="00A96722" w:rsidP="00034566">
            <w:pPr>
              <w:spacing w:line="240" w:lineRule="auto"/>
              <w:rPr>
                <w:rFonts w:ascii="Segoe UI" w:eastAsia="Times New Roman" w:hAnsi="Segoe UI" w:cs="Segoe UI"/>
                <w:color w:val="000000"/>
                <w:sz w:val="18"/>
                <w:szCs w:val="18"/>
              </w:rPr>
            </w:pPr>
          </w:p>
          <w:p w14:paraId="043A22AB" w14:textId="77777777" w:rsidR="00A96722" w:rsidRPr="00642DF9" w:rsidRDefault="00A96722" w:rsidP="00034566">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4550AA26" w14:textId="77777777" w:rsidR="00A96722" w:rsidRPr="00642DF9" w:rsidRDefault="00A96722"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429C5E34" w14:textId="77777777" w:rsidR="00A96722" w:rsidRPr="00642DF9" w:rsidRDefault="00A96722"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70EA8010" w14:textId="77777777" w:rsidR="00CA60A6" w:rsidRPr="000E7458" w:rsidRDefault="00CA60A6" w:rsidP="007073A5">
      <w:pPr>
        <w:spacing w:line="240" w:lineRule="auto"/>
        <w:jc w:val="both"/>
        <w:rPr>
          <w:rFonts w:ascii="Segoe UI" w:hAnsi="Segoe UI" w:cs="Segoe UI"/>
          <w:sz w:val="18"/>
          <w:szCs w:val="18"/>
        </w:rPr>
      </w:pPr>
    </w:p>
    <w:sectPr w:rsidR="00CA60A6" w:rsidRPr="000E7458" w:rsidSect="0085559C">
      <w:headerReference w:type="even" r:id="rId31"/>
      <w:headerReference w:type="default" r:id="rId32"/>
      <w:footerReference w:type="default" r:id="rId33"/>
      <w:headerReference w:type="first" r:id="rId34"/>
      <w:footerReference w:type="first" r:id="rId35"/>
      <w:pgSz w:w="11906" w:h="16838"/>
      <w:pgMar w:top="851" w:right="849" w:bottom="1134" w:left="851" w:header="709" w:footer="29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785EA" w14:textId="77777777" w:rsidR="00565315" w:rsidRDefault="00565315" w:rsidP="00C440F5">
      <w:pPr>
        <w:spacing w:line="240" w:lineRule="auto"/>
      </w:pPr>
      <w:r>
        <w:separator/>
      </w:r>
    </w:p>
  </w:endnote>
  <w:endnote w:type="continuationSeparator" w:id="0">
    <w:p w14:paraId="680FE26A" w14:textId="77777777" w:rsidR="00565315" w:rsidRDefault="00565315"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1"/>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NeueLTW1G-Cn">
    <w:altName w:val="Calibri"/>
    <w:panose1 w:val="00000000000000000000"/>
    <w:charset w:val="A1"/>
    <w:family w:val="auto"/>
    <w:notTrueType/>
    <w:pitch w:val="default"/>
    <w:sig w:usb0="00000083" w:usb1="00000000" w:usb2="00000000" w:usb3="00000000" w:csb0="00000009"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C001D7"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692E7081" w:rsidR="00DB27BF" w:rsidRPr="00D70FF9" w:rsidRDefault="00DB27BF" w:rsidP="00D70FF9">
        <w:pPr>
          <w:pStyle w:val="NoSpacing"/>
          <w:rPr>
            <w:rFonts w:ascii="Segoe UI" w:hAnsi="Segoe UI" w:cs="Segoe UI"/>
            <w:bCs/>
            <w:sz w:val="16"/>
            <w:szCs w:val="16"/>
            <w:shd w:val="clear" w:color="auto" w:fill="F5F5F5"/>
          </w:rPr>
        </w:pPr>
        <w:bookmarkStart w:id="128" w:name="_Hlk138342298"/>
        <w:r w:rsidRPr="00214737">
          <w:rPr>
            <w:rFonts w:ascii="Segoe UI" w:hAnsi="Segoe UI" w:cs="Segoe UI"/>
            <w:bCs/>
            <w:sz w:val="16"/>
            <w:szCs w:val="16"/>
            <w:lang w:val="en-GB"/>
          </w:rPr>
          <w:t>JN</w:t>
        </w:r>
        <w:r w:rsidR="00702CEA">
          <w:rPr>
            <w:rFonts w:ascii="Segoe UI" w:hAnsi="Segoe UI" w:cs="Segoe UI"/>
            <w:bCs/>
            <w:sz w:val="16"/>
            <w:szCs w:val="16"/>
            <w:lang w:val="en-GB"/>
          </w:rPr>
          <w:t>52</w:t>
        </w:r>
        <w:r w:rsidR="00214737" w:rsidRPr="00214737">
          <w:rPr>
            <w:rFonts w:ascii="Segoe UI" w:hAnsi="Segoe UI" w:cs="Segoe UI"/>
            <w:bCs/>
            <w:sz w:val="16"/>
            <w:szCs w:val="16"/>
            <w:lang w:val="en-GB"/>
          </w:rPr>
          <w:t>/20</w:t>
        </w:r>
        <w:r w:rsidRPr="00214737">
          <w:rPr>
            <w:rFonts w:ascii="Segoe UI" w:hAnsi="Segoe UI" w:cs="Segoe UI"/>
            <w:bCs/>
            <w:sz w:val="16"/>
            <w:szCs w:val="16"/>
            <w:lang w:val="en-GB"/>
          </w:rPr>
          <w:t>2</w:t>
        </w:r>
        <w:r w:rsidR="00D51410">
          <w:rPr>
            <w:rFonts w:ascii="Segoe UI" w:hAnsi="Segoe UI" w:cs="Segoe UI"/>
            <w:bCs/>
            <w:sz w:val="16"/>
            <w:szCs w:val="16"/>
            <w:lang w:val="en-GB"/>
          </w:rPr>
          <w:t>5</w:t>
        </w:r>
        <w:r w:rsidRPr="00214737">
          <w:rPr>
            <w:rFonts w:ascii="Segoe UI" w:hAnsi="Segoe UI" w:cs="Segoe UI"/>
            <w:bCs/>
            <w:sz w:val="16"/>
            <w:szCs w:val="16"/>
            <w:lang w:val="en-GB"/>
          </w:rPr>
          <w:t xml:space="preserve"> </w:t>
        </w:r>
        <w:r w:rsidR="003374D0">
          <w:rPr>
            <w:rFonts w:ascii="Segoe UI" w:hAnsi="Segoe UI" w:cs="Segoe UI"/>
            <w:bCs/>
            <w:sz w:val="16"/>
            <w:szCs w:val="16"/>
            <w:lang w:val="en-GB"/>
          </w:rPr>
          <w:t>–</w:t>
        </w:r>
        <w:r w:rsidR="000865D4">
          <w:rPr>
            <w:rFonts w:ascii="Segoe UI" w:hAnsi="Segoe UI" w:cs="Segoe UI"/>
            <w:bCs/>
            <w:sz w:val="16"/>
            <w:szCs w:val="16"/>
            <w:lang w:val="en-GB"/>
          </w:rPr>
          <w:t xml:space="preserve"> </w:t>
        </w:r>
        <w:r w:rsidR="00702CEA" w:rsidRPr="00702CEA">
          <w:rPr>
            <w:rFonts w:ascii="Segoe UI" w:hAnsi="Segoe UI" w:cs="Segoe UI"/>
            <w:bCs/>
            <w:sz w:val="16"/>
            <w:szCs w:val="16"/>
            <w:lang w:val="en-GB"/>
          </w:rPr>
          <w:t xml:space="preserve">NAKUP IN INSTALACIJA INTEGRIRANEGA MERSKEGA SISTEMA </w:t>
        </w:r>
      </w:p>
      <w:bookmarkEnd w:id="128"/>
      <w:p w14:paraId="1A17DFEA" w14:textId="520021EF"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137AD6">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A1E2D" w14:textId="77777777" w:rsidR="00565315" w:rsidRDefault="00565315" w:rsidP="00C440F5">
      <w:pPr>
        <w:spacing w:line="240" w:lineRule="auto"/>
      </w:pPr>
      <w:r>
        <w:separator/>
      </w:r>
    </w:p>
  </w:footnote>
  <w:footnote w:type="continuationSeparator" w:id="0">
    <w:p w14:paraId="29BE4FC8" w14:textId="77777777" w:rsidR="00565315" w:rsidRDefault="00565315"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C001D7">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C001D7"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120C2"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C001D7"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4F7BA"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A5D43"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720"/>
        </w:tabs>
        <w:ind w:left="1440" w:hanging="360"/>
      </w:pPr>
      <w:rPr>
        <w:rFonts w:ascii="Wingdings" w:hAnsi="Wingdings" w:cs="Wingdings" w:hint="default"/>
      </w:rPr>
    </w:lvl>
    <w:lvl w:ilvl="1">
      <w:start w:val="1"/>
      <w:numFmt w:val="bullet"/>
      <w:lvlText w:val="o"/>
      <w:lvlJc w:val="left"/>
      <w:pPr>
        <w:tabs>
          <w:tab w:val="num" w:pos="720"/>
        </w:tabs>
        <w:ind w:left="2160" w:hanging="360"/>
      </w:pPr>
      <w:rPr>
        <w:rFonts w:ascii="Courier New" w:hAnsi="Courier New" w:cs="Courier New" w:hint="default"/>
      </w:rPr>
    </w:lvl>
    <w:lvl w:ilvl="2">
      <w:start w:val="1"/>
      <w:numFmt w:val="bullet"/>
      <w:lvlText w:val=""/>
      <w:lvlJc w:val="left"/>
      <w:pPr>
        <w:tabs>
          <w:tab w:val="num" w:pos="720"/>
        </w:tabs>
        <w:ind w:left="2880" w:hanging="360"/>
      </w:pPr>
      <w:rPr>
        <w:rFonts w:ascii="Wingdings" w:hAnsi="Wingdings" w:cs="Wingdings" w:hint="default"/>
      </w:rPr>
    </w:lvl>
    <w:lvl w:ilvl="3">
      <w:start w:val="1"/>
      <w:numFmt w:val="bullet"/>
      <w:lvlText w:val=""/>
      <w:lvlJc w:val="left"/>
      <w:pPr>
        <w:tabs>
          <w:tab w:val="num" w:pos="720"/>
        </w:tabs>
        <w:ind w:left="3600" w:hanging="360"/>
      </w:pPr>
      <w:rPr>
        <w:rFonts w:ascii="Symbol" w:hAnsi="Symbol" w:cs="Symbol" w:hint="default"/>
      </w:rPr>
    </w:lvl>
    <w:lvl w:ilvl="4">
      <w:start w:val="1"/>
      <w:numFmt w:val="bullet"/>
      <w:lvlText w:val="o"/>
      <w:lvlJc w:val="left"/>
      <w:pPr>
        <w:tabs>
          <w:tab w:val="num" w:pos="720"/>
        </w:tabs>
        <w:ind w:left="4320" w:hanging="360"/>
      </w:pPr>
      <w:rPr>
        <w:rFonts w:ascii="Courier New" w:hAnsi="Courier New" w:cs="Courier New" w:hint="default"/>
      </w:rPr>
    </w:lvl>
    <w:lvl w:ilvl="5">
      <w:start w:val="1"/>
      <w:numFmt w:val="bullet"/>
      <w:lvlText w:val=""/>
      <w:lvlJc w:val="left"/>
      <w:pPr>
        <w:tabs>
          <w:tab w:val="num" w:pos="720"/>
        </w:tabs>
        <w:ind w:left="5040" w:hanging="360"/>
      </w:pPr>
      <w:rPr>
        <w:rFonts w:ascii="Wingdings" w:hAnsi="Wingdings" w:cs="Wingdings" w:hint="default"/>
      </w:rPr>
    </w:lvl>
    <w:lvl w:ilvl="6">
      <w:start w:val="1"/>
      <w:numFmt w:val="bullet"/>
      <w:lvlText w:val=""/>
      <w:lvlJc w:val="left"/>
      <w:pPr>
        <w:tabs>
          <w:tab w:val="num" w:pos="720"/>
        </w:tabs>
        <w:ind w:left="5760" w:hanging="360"/>
      </w:pPr>
      <w:rPr>
        <w:rFonts w:ascii="Symbol" w:hAnsi="Symbol" w:cs="Symbol" w:hint="default"/>
      </w:rPr>
    </w:lvl>
    <w:lvl w:ilvl="7">
      <w:start w:val="1"/>
      <w:numFmt w:val="bullet"/>
      <w:lvlText w:val="o"/>
      <w:lvlJc w:val="left"/>
      <w:pPr>
        <w:tabs>
          <w:tab w:val="num" w:pos="720"/>
        </w:tabs>
        <w:ind w:left="6480" w:hanging="360"/>
      </w:pPr>
      <w:rPr>
        <w:rFonts w:ascii="Courier New" w:hAnsi="Courier New" w:cs="Courier New" w:hint="default"/>
      </w:rPr>
    </w:lvl>
    <w:lvl w:ilvl="8">
      <w:start w:val="1"/>
      <w:numFmt w:val="bullet"/>
      <w:lvlText w:val=""/>
      <w:lvlJc w:val="left"/>
      <w:pPr>
        <w:tabs>
          <w:tab w:val="num" w:pos="720"/>
        </w:tabs>
        <w:ind w:left="720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6830804"/>
    <w:multiLevelType w:val="hybridMultilevel"/>
    <w:tmpl w:val="4344F9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6CE11C3"/>
    <w:multiLevelType w:val="hybridMultilevel"/>
    <w:tmpl w:val="97C26D3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F0A7260"/>
    <w:multiLevelType w:val="hybridMultilevel"/>
    <w:tmpl w:val="41FCD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452255"/>
    <w:multiLevelType w:val="hybridMultilevel"/>
    <w:tmpl w:val="A1908B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B3685C"/>
    <w:multiLevelType w:val="hybridMultilevel"/>
    <w:tmpl w:val="245C54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0F5116"/>
    <w:multiLevelType w:val="hybridMultilevel"/>
    <w:tmpl w:val="DAE07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6B5D9E"/>
    <w:multiLevelType w:val="hybridMultilevel"/>
    <w:tmpl w:val="D444D24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2518E1"/>
    <w:multiLevelType w:val="hybridMultilevel"/>
    <w:tmpl w:val="3F9C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0721219"/>
    <w:multiLevelType w:val="hybridMultilevel"/>
    <w:tmpl w:val="ED2441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430C5482"/>
    <w:multiLevelType w:val="hybridMultilevel"/>
    <w:tmpl w:val="8904FE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4D34ED"/>
    <w:multiLevelType w:val="hybridMultilevel"/>
    <w:tmpl w:val="6A547C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76B7EC0"/>
    <w:multiLevelType w:val="hybridMultilevel"/>
    <w:tmpl w:val="CDE423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E8C5C12"/>
    <w:multiLevelType w:val="hybridMultilevel"/>
    <w:tmpl w:val="C4CE84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553AB0"/>
    <w:multiLevelType w:val="hybridMultilevel"/>
    <w:tmpl w:val="7CF0811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num w:numId="1" w16cid:durableId="516771599">
    <w:abstractNumId w:val="34"/>
  </w:num>
  <w:num w:numId="2" w16cid:durableId="1230732761">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99616486">
    <w:abstractNumId w:val="31"/>
  </w:num>
  <w:num w:numId="4" w16cid:durableId="1279415605">
    <w:abstractNumId w:val="5"/>
  </w:num>
  <w:num w:numId="5" w16cid:durableId="742223170">
    <w:abstractNumId w:val="3"/>
  </w:num>
  <w:num w:numId="6" w16cid:durableId="155654455">
    <w:abstractNumId w:val="7"/>
  </w:num>
  <w:num w:numId="7" w16cid:durableId="1780567969">
    <w:abstractNumId w:val="27"/>
  </w:num>
  <w:num w:numId="8" w16cid:durableId="702903946">
    <w:abstractNumId w:val="26"/>
  </w:num>
  <w:num w:numId="9" w16cid:durableId="407267700">
    <w:abstractNumId w:val="32"/>
  </w:num>
  <w:num w:numId="10" w16cid:durableId="1609964192">
    <w:abstractNumId w:val="0"/>
  </w:num>
  <w:num w:numId="11" w16cid:durableId="893660652">
    <w:abstractNumId w:val="21"/>
  </w:num>
  <w:num w:numId="12" w16cid:durableId="1404912488">
    <w:abstractNumId w:val="22"/>
  </w:num>
  <w:num w:numId="13" w16cid:durableId="1866555870">
    <w:abstractNumId w:val="16"/>
  </w:num>
  <w:num w:numId="14" w16cid:durableId="885137784">
    <w:abstractNumId w:val="30"/>
  </w:num>
  <w:num w:numId="15" w16cid:durableId="875846169">
    <w:abstractNumId w:val="23"/>
  </w:num>
  <w:num w:numId="16" w16cid:durableId="1511288716">
    <w:abstractNumId w:val="17"/>
  </w:num>
  <w:num w:numId="17" w16cid:durableId="17239050">
    <w:abstractNumId w:val="13"/>
  </w:num>
  <w:num w:numId="18" w16cid:durableId="482891659">
    <w:abstractNumId w:val="15"/>
  </w:num>
  <w:num w:numId="19" w16cid:durableId="161069749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1130947">
    <w:abstractNumId w:val="14"/>
  </w:num>
  <w:num w:numId="21" w16cid:durableId="599530943">
    <w:abstractNumId w:val="10"/>
  </w:num>
  <w:num w:numId="22" w16cid:durableId="478621874">
    <w:abstractNumId w:val="12"/>
  </w:num>
  <w:num w:numId="23" w16cid:durableId="2125998219">
    <w:abstractNumId w:val="9"/>
  </w:num>
  <w:num w:numId="24" w16cid:durableId="527453599">
    <w:abstractNumId w:val="4"/>
  </w:num>
  <w:num w:numId="25" w16cid:durableId="406535044">
    <w:abstractNumId w:val="18"/>
  </w:num>
  <w:num w:numId="26" w16cid:durableId="2054228802">
    <w:abstractNumId w:val="28"/>
  </w:num>
  <w:num w:numId="27" w16cid:durableId="1397237721">
    <w:abstractNumId w:val="20"/>
  </w:num>
  <w:num w:numId="28" w16cid:durableId="1677220499">
    <w:abstractNumId w:val="24"/>
  </w:num>
  <w:num w:numId="29" w16cid:durableId="1515067539">
    <w:abstractNumId w:val="25"/>
  </w:num>
  <w:num w:numId="30" w16cid:durableId="202333065">
    <w:abstractNumId w:val="1"/>
  </w:num>
  <w:num w:numId="31" w16cid:durableId="1523591402">
    <w:abstractNumId w:val="29"/>
  </w:num>
  <w:num w:numId="32" w16cid:durableId="2061047529">
    <w:abstractNumId w:val="6"/>
  </w:num>
  <w:num w:numId="33" w16cid:durableId="954991453">
    <w:abstractNumId w:val="11"/>
  </w:num>
  <w:num w:numId="34" w16cid:durableId="338654173">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FEA"/>
    <w:rsid w:val="000031B0"/>
    <w:rsid w:val="0000369B"/>
    <w:rsid w:val="000054F0"/>
    <w:rsid w:val="000073F0"/>
    <w:rsid w:val="00007704"/>
    <w:rsid w:val="00007AAF"/>
    <w:rsid w:val="00010A84"/>
    <w:rsid w:val="0001331B"/>
    <w:rsid w:val="00014674"/>
    <w:rsid w:val="00014F00"/>
    <w:rsid w:val="000225E2"/>
    <w:rsid w:val="000264AB"/>
    <w:rsid w:val="00026578"/>
    <w:rsid w:val="000325A3"/>
    <w:rsid w:val="000337C9"/>
    <w:rsid w:val="00034AC6"/>
    <w:rsid w:val="00035477"/>
    <w:rsid w:val="00035671"/>
    <w:rsid w:val="0003575C"/>
    <w:rsid w:val="00035AE3"/>
    <w:rsid w:val="00036168"/>
    <w:rsid w:val="000379CC"/>
    <w:rsid w:val="00037C6C"/>
    <w:rsid w:val="00040B67"/>
    <w:rsid w:val="00042D29"/>
    <w:rsid w:val="000434CE"/>
    <w:rsid w:val="000453F1"/>
    <w:rsid w:val="00046A65"/>
    <w:rsid w:val="00054F35"/>
    <w:rsid w:val="00055018"/>
    <w:rsid w:val="00056377"/>
    <w:rsid w:val="000571D1"/>
    <w:rsid w:val="00060F41"/>
    <w:rsid w:val="00062A6E"/>
    <w:rsid w:val="00064A96"/>
    <w:rsid w:val="00065A77"/>
    <w:rsid w:val="00065AA3"/>
    <w:rsid w:val="000660AD"/>
    <w:rsid w:val="000668CC"/>
    <w:rsid w:val="000673B8"/>
    <w:rsid w:val="00067D8F"/>
    <w:rsid w:val="00070878"/>
    <w:rsid w:val="00071805"/>
    <w:rsid w:val="000738D6"/>
    <w:rsid w:val="00073A58"/>
    <w:rsid w:val="000740E5"/>
    <w:rsid w:val="00075F2A"/>
    <w:rsid w:val="00080F81"/>
    <w:rsid w:val="00081477"/>
    <w:rsid w:val="00081636"/>
    <w:rsid w:val="00082B5D"/>
    <w:rsid w:val="00083593"/>
    <w:rsid w:val="000841FF"/>
    <w:rsid w:val="0008557D"/>
    <w:rsid w:val="000865D4"/>
    <w:rsid w:val="00091041"/>
    <w:rsid w:val="000914E5"/>
    <w:rsid w:val="000917E0"/>
    <w:rsid w:val="00092688"/>
    <w:rsid w:val="000931FA"/>
    <w:rsid w:val="000945C1"/>
    <w:rsid w:val="000948EE"/>
    <w:rsid w:val="00096D1E"/>
    <w:rsid w:val="000A226F"/>
    <w:rsid w:val="000A32D3"/>
    <w:rsid w:val="000A393B"/>
    <w:rsid w:val="000A4ACA"/>
    <w:rsid w:val="000A7877"/>
    <w:rsid w:val="000B14CB"/>
    <w:rsid w:val="000B3048"/>
    <w:rsid w:val="000B60DC"/>
    <w:rsid w:val="000B6551"/>
    <w:rsid w:val="000B6F0B"/>
    <w:rsid w:val="000B7DD9"/>
    <w:rsid w:val="000C114B"/>
    <w:rsid w:val="000C33A5"/>
    <w:rsid w:val="000C3D8C"/>
    <w:rsid w:val="000C5C55"/>
    <w:rsid w:val="000C7C81"/>
    <w:rsid w:val="000D2296"/>
    <w:rsid w:val="000D2FA1"/>
    <w:rsid w:val="000D3385"/>
    <w:rsid w:val="000D66FB"/>
    <w:rsid w:val="000D6B78"/>
    <w:rsid w:val="000D7148"/>
    <w:rsid w:val="000E0149"/>
    <w:rsid w:val="000E643E"/>
    <w:rsid w:val="000E6C0D"/>
    <w:rsid w:val="000E6F66"/>
    <w:rsid w:val="000E7458"/>
    <w:rsid w:val="000F1E79"/>
    <w:rsid w:val="000F3219"/>
    <w:rsid w:val="000F4FA9"/>
    <w:rsid w:val="000F6D59"/>
    <w:rsid w:val="000F73DB"/>
    <w:rsid w:val="001001FB"/>
    <w:rsid w:val="001008C6"/>
    <w:rsid w:val="00100CAD"/>
    <w:rsid w:val="00105245"/>
    <w:rsid w:val="00105C8C"/>
    <w:rsid w:val="0010649C"/>
    <w:rsid w:val="001106A9"/>
    <w:rsid w:val="00113E9B"/>
    <w:rsid w:val="0011639A"/>
    <w:rsid w:val="00120F3D"/>
    <w:rsid w:val="00121246"/>
    <w:rsid w:val="00122513"/>
    <w:rsid w:val="00122C37"/>
    <w:rsid w:val="00123081"/>
    <w:rsid w:val="00124E9C"/>
    <w:rsid w:val="00127551"/>
    <w:rsid w:val="00130B9D"/>
    <w:rsid w:val="00135D22"/>
    <w:rsid w:val="00136801"/>
    <w:rsid w:val="0013730F"/>
    <w:rsid w:val="00137AD6"/>
    <w:rsid w:val="00143378"/>
    <w:rsid w:val="00144D34"/>
    <w:rsid w:val="00145382"/>
    <w:rsid w:val="0014552C"/>
    <w:rsid w:val="00145701"/>
    <w:rsid w:val="0014670D"/>
    <w:rsid w:val="001467D7"/>
    <w:rsid w:val="00146A9F"/>
    <w:rsid w:val="00146EF1"/>
    <w:rsid w:val="0014790C"/>
    <w:rsid w:val="00151437"/>
    <w:rsid w:val="00151ABD"/>
    <w:rsid w:val="00152F49"/>
    <w:rsid w:val="00156156"/>
    <w:rsid w:val="0015706A"/>
    <w:rsid w:val="00157C05"/>
    <w:rsid w:val="00162216"/>
    <w:rsid w:val="0016230F"/>
    <w:rsid w:val="00163CC5"/>
    <w:rsid w:val="00164245"/>
    <w:rsid w:val="00171068"/>
    <w:rsid w:val="001713F2"/>
    <w:rsid w:val="00176088"/>
    <w:rsid w:val="001802D1"/>
    <w:rsid w:val="00180478"/>
    <w:rsid w:val="0018193A"/>
    <w:rsid w:val="00181A50"/>
    <w:rsid w:val="0018526E"/>
    <w:rsid w:val="00190D96"/>
    <w:rsid w:val="0019181C"/>
    <w:rsid w:val="001925A6"/>
    <w:rsid w:val="00196C18"/>
    <w:rsid w:val="001974DB"/>
    <w:rsid w:val="001A3B5E"/>
    <w:rsid w:val="001A4339"/>
    <w:rsid w:val="001A6183"/>
    <w:rsid w:val="001B08EC"/>
    <w:rsid w:val="001B17EC"/>
    <w:rsid w:val="001B1A3F"/>
    <w:rsid w:val="001B2D28"/>
    <w:rsid w:val="001B41AE"/>
    <w:rsid w:val="001B6752"/>
    <w:rsid w:val="001C0192"/>
    <w:rsid w:val="001C29A8"/>
    <w:rsid w:val="001C2E6F"/>
    <w:rsid w:val="001C35A2"/>
    <w:rsid w:val="001C72F9"/>
    <w:rsid w:val="001C7D7C"/>
    <w:rsid w:val="001D02E8"/>
    <w:rsid w:val="001D0720"/>
    <w:rsid w:val="001D194B"/>
    <w:rsid w:val="001D373D"/>
    <w:rsid w:val="001D654C"/>
    <w:rsid w:val="001E0615"/>
    <w:rsid w:val="001E0E96"/>
    <w:rsid w:val="001E1E30"/>
    <w:rsid w:val="001E78EB"/>
    <w:rsid w:val="001F039B"/>
    <w:rsid w:val="001F2271"/>
    <w:rsid w:val="001F5566"/>
    <w:rsid w:val="001F5B9F"/>
    <w:rsid w:val="001F6F34"/>
    <w:rsid w:val="00200585"/>
    <w:rsid w:val="002034EE"/>
    <w:rsid w:val="002042EA"/>
    <w:rsid w:val="0020768E"/>
    <w:rsid w:val="00211B92"/>
    <w:rsid w:val="0021227D"/>
    <w:rsid w:val="0021268C"/>
    <w:rsid w:val="00213273"/>
    <w:rsid w:val="00214737"/>
    <w:rsid w:val="002168C2"/>
    <w:rsid w:val="00221F0B"/>
    <w:rsid w:val="00224152"/>
    <w:rsid w:val="00226A40"/>
    <w:rsid w:val="00230001"/>
    <w:rsid w:val="0023230D"/>
    <w:rsid w:val="00233A5F"/>
    <w:rsid w:val="00236A8F"/>
    <w:rsid w:val="00247462"/>
    <w:rsid w:val="002479F6"/>
    <w:rsid w:val="00247E4D"/>
    <w:rsid w:val="00250780"/>
    <w:rsid w:val="00252585"/>
    <w:rsid w:val="002620F9"/>
    <w:rsid w:val="002643A3"/>
    <w:rsid w:val="002646C4"/>
    <w:rsid w:val="0026548F"/>
    <w:rsid w:val="002656B7"/>
    <w:rsid w:val="00265BEC"/>
    <w:rsid w:val="00273822"/>
    <w:rsid w:val="002741D3"/>
    <w:rsid w:val="00276AB1"/>
    <w:rsid w:val="00277404"/>
    <w:rsid w:val="00277FD6"/>
    <w:rsid w:val="00281405"/>
    <w:rsid w:val="00282210"/>
    <w:rsid w:val="002824BF"/>
    <w:rsid w:val="00282B12"/>
    <w:rsid w:val="00284676"/>
    <w:rsid w:val="00285CEE"/>
    <w:rsid w:val="00285EE7"/>
    <w:rsid w:val="0028657C"/>
    <w:rsid w:val="0029155F"/>
    <w:rsid w:val="002918C6"/>
    <w:rsid w:val="0029197E"/>
    <w:rsid w:val="00295083"/>
    <w:rsid w:val="00295E70"/>
    <w:rsid w:val="002A19F0"/>
    <w:rsid w:val="002A5684"/>
    <w:rsid w:val="002A6E1F"/>
    <w:rsid w:val="002A7F3E"/>
    <w:rsid w:val="002B1242"/>
    <w:rsid w:val="002B1544"/>
    <w:rsid w:val="002B481D"/>
    <w:rsid w:val="002B60D5"/>
    <w:rsid w:val="002C0D76"/>
    <w:rsid w:val="002C1D09"/>
    <w:rsid w:val="002C55F1"/>
    <w:rsid w:val="002C6346"/>
    <w:rsid w:val="002C6751"/>
    <w:rsid w:val="002D3AD4"/>
    <w:rsid w:val="002D3E76"/>
    <w:rsid w:val="002D48FB"/>
    <w:rsid w:val="002D51E1"/>
    <w:rsid w:val="002D5DB4"/>
    <w:rsid w:val="002D5EBF"/>
    <w:rsid w:val="002E1595"/>
    <w:rsid w:val="002E2687"/>
    <w:rsid w:val="002E2C88"/>
    <w:rsid w:val="002E4133"/>
    <w:rsid w:val="002E7236"/>
    <w:rsid w:val="002F0DF4"/>
    <w:rsid w:val="002F1EBC"/>
    <w:rsid w:val="002F3DE3"/>
    <w:rsid w:val="002F627B"/>
    <w:rsid w:val="002F6C1B"/>
    <w:rsid w:val="002F78A6"/>
    <w:rsid w:val="002F7AB2"/>
    <w:rsid w:val="0030016F"/>
    <w:rsid w:val="00302117"/>
    <w:rsid w:val="00302203"/>
    <w:rsid w:val="00304068"/>
    <w:rsid w:val="0030660D"/>
    <w:rsid w:val="003072CD"/>
    <w:rsid w:val="003077A5"/>
    <w:rsid w:val="0031008E"/>
    <w:rsid w:val="00310994"/>
    <w:rsid w:val="00311B2C"/>
    <w:rsid w:val="00311CA6"/>
    <w:rsid w:val="003121B8"/>
    <w:rsid w:val="00317398"/>
    <w:rsid w:val="00321437"/>
    <w:rsid w:val="003228EA"/>
    <w:rsid w:val="00322AB1"/>
    <w:rsid w:val="003236F7"/>
    <w:rsid w:val="00324626"/>
    <w:rsid w:val="00326226"/>
    <w:rsid w:val="00330E19"/>
    <w:rsid w:val="003338C1"/>
    <w:rsid w:val="00335BA8"/>
    <w:rsid w:val="003367D2"/>
    <w:rsid w:val="003374D0"/>
    <w:rsid w:val="0034100A"/>
    <w:rsid w:val="00343564"/>
    <w:rsid w:val="00344C95"/>
    <w:rsid w:val="00347EEE"/>
    <w:rsid w:val="00351B45"/>
    <w:rsid w:val="0035379C"/>
    <w:rsid w:val="00354710"/>
    <w:rsid w:val="00361AA8"/>
    <w:rsid w:val="0036299D"/>
    <w:rsid w:val="00362EF1"/>
    <w:rsid w:val="00363FC7"/>
    <w:rsid w:val="00364658"/>
    <w:rsid w:val="00365252"/>
    <w:rsid w:val="003662E4"/>
    <w:rsid w:val="00370E56"/>
    <w:rsid w:val="00372A3D"/>
    <w:rsid w:val="003731AC"/>
    <w:rsid w:val="00373415"/>
    <w:rsid w:val="003734FD"/>
    <w:rsid w:val="00373E42"/>
    <w:rsid w:val="00374151"/>
    <w:rsid w:val="00374587"/>
    <w:rsid w:val="00381459"/>
    <w:rsid w:val="00382AD7"/>
    <w:rsid w:val="003844DF"/>
    <w:rsid w:val="003904E2"/>
    <w:rsid w:val="003906FB"/>
    <w:rsid w:val="00390B0F"/>
    <w:rsid w:val="00393032"/>
    <w:rsid w:val="0039423E"/>
    <w:rsid w:val="0039772A"/>
    <w:rsid w:val="003A08E4"/>
    <w:rsid w:val="003A0BCF"/>
    <w:rsid w:val="003A3D3C"/>
    <w:rsid w:val="003A3E34"/>
    <w:rsid w:val="003A4E27"/>
    <w:rsid w:val="003A642F"/>
    <w:rsid w:val="003A6AB7"/>
    <w:rsid w:val="003A6F7F"/>
    <w:rsid w:val="003A72A8"/>
    <w:rsid w:val="003B2772"/>
    <w:rsid w:val="003B36BE"/>
    <w:rsid w:val="003B5624"/>
    <w:rsid w:val="003B6A39"/>
    <w:rsid w:val="003C20DC"/>
    <w:rsid w:val="003C4C34"/>
    <w:rsid w:val="003C5857"/>
    <w:rsid w:val="003D58AD"/>
    <w:rsid w:val="003E2E41"/>
    <w:rsid w:val="003E2ED6"/>
    <w:rsid w:val="003E3259"/>
    <w:rsid w:val="003E4DFB"/>
    <w:rsid w:val="003E56C5"/>
    <w:rsid w:val="003E6990"/>
    <w:rsid w:val="003F0E72"/>
    <w:rsid w:val="003F2EEB"/>
    <w:rsid w:val="003F316E"/>
    <w:rsid w:val="003F5A19"/>
    <w:rsid w:val="003F5D6C"/>
    <w:rsid w:val="003F700F"/>
    <w:rsid w:val="004006C0"/>
    <w:rsid w:val="004010DF"/>
    <w:rsid w:val="004027DC"/>
    <w:rsid w:val="004037BE"/>
    <w:rsid w:val="0040639E"/>
    <w:rsid w:val="00406641"/>
    <w:rsid w:val="00410118"/>
    <w:rsid w:val="004125BB"/>
    <w:rsid w:val="004127B1"/>
    <w:rsid w:val="00417279"/>
    <w:rsid w:val="00417B37"/>
    <w:rsid w:val="0042117B"/>
    <w:rsid w:val="004223B3"/>
    <w:rsid w:val="004240DD"/>
    <w:rsid w:val="00424E37"/>
    <w:rsid w:val="00425B43"/>
    <w:rsid w:val="00427E05"/>
    <w:rsid w:val="00433DD4"/>
    <w:rsid w:val="00434CCA"/>
    <w:rsid w:val="00440151"/>
    <w:rsid w:val="004425A6"/>
    <w:rsid w:val="00442E6B"/>
    <w:rsid w:val="00443647"/>
    <w:rsid w:val="004444D0"/>
    <w:rsid w:val="00450B89"/>
    <w:rsid w:val="00451879"/>
    <w:rsid w:val="004536A3"/>
    <w:rsid w:val="00453E93"/>
    <w:rsid w:val="0045435A"/>
    <w:rsid w:val="0045474A"/>
    <w:rsid w:val="004623D1"/>
    <w:rsid w:val="004642E8"/>
    <w:rsid w:val="004653EC"/>
    <w:rsid w:val="0046619A"/>
    <w:rsid w:val="0046715C"/>
    <w:rsid w:val="00467A7D"/>
    <w:rsid w:val="004706A8"/>
    <w:rsid w:val="00470CDB"/>
    <w:rsid w:val="0047561A"/>
    <w:rsid w:val="00476F16"/>
    <w:rsid w:val="00477A6E"/>
    <w:rsid w:val="004823E4"/>
    <w:rsid w:val="004826BD"/>
    <w:rsid w:val="00483BBA"/>
    <w:rsid w:val="004843F8"/>
    <w:rsid w:val="00484C97"/>
    <w:rsid w:val="00484D42"/>
    <w:rsid w:val="00485243"/>
    <w:rsid w:val="00485B3B"/>
    <w:rsid w:val="00487DEE"/>
    <w:rsid w:val="00490392"/>
    <w:rsid w:val="0049048E"/>
    <w:rsid w:val="004904AF"/>
    <w:rsid w:val="0049063E"/>
    <w:rsid w:val="00490E97"/>
    <w:rsid w:val="00493BE2"/>
    <w:rsid w:val="0049600B"/>
    <w:rsid w:val="004A0D72"/>
    <w:rsid w:val="004A428B"/>
    <w:rsid w:val="004A77AE"/>
    <w:rsid w:val="004B049D"/>
    <w:rsid w:val="004B092E"/>
    <w:rsid w:val="004B1EB6"/>
    <w:rsid w:val="004B20D0"/>
    <w:rsid w:val="004B2523"/>
    <w:rsid w:val="004B5CDD"/>
    <w:rsid w:val="004B66A1"/>
    <w:rsid w:val="004B7AFC"/>
    <w:rsid w:val="004C0D3A"/>
    <w:rsid w:val="004C17E9"/>
    <w:rsid w:val="004C1B9F"/>
    <w:rsid w:val="004C1E3C"/>
    <w:rsid w:val="004C2256"/>
    <w:rsid w:val="004C35AA"/>
    <w:rsid w:val="004C3A41"/>
    <w:rsid w:val="004C52B6"/>
    <w:rsid w:val="004C57DD"/>
    <w:rsid w:val="004C6BD3"/>
    <w:rsid w:val="004C6D98"/>
    <w:rsid w:val="004D1D8A"/>
    <w:rsid w:val="004D27EC"/>
    <w:rsid w:val="004E0F5B"/>
    <w:rsid w:val="004E25B8"/>
    <w:rsid w:val="004E4CCA"/>
    <w:rsid w:val="004E5D36"/>
    <w:rsid w:val="004F02A3"/>
    <w:rsid w:val="004F20CD"/>
    <w:rsid w:val="004F59BA"/>
    <w:rsid w:val="004F76B6"/>
    <w:rsid w:val="00500D05"/>
    <w:rsid w:val="00501F04"/>
    <w:rsid w:val="005043B3"/>
    <w:rsid w:val="00504450"/>
    <w:rsid w:val="00507CFD"/>
    <w:rsid w:val="00513CDA"/>
    <w:rsid w:val="00514E29"/>
    <w:rsid w:val="00516011"/>
    <w:rsid w:val="00516720"/>
    <w:rsid w:val="00516AC6"/>
    <w:rsid w:val="005200CD"/>
    <w:rsid w:val="005209CC"/>
    <w:rsid w:val="005225CA"/>
    <w:rsid w:val="005262F2"/>
    <w:rsid w:val="005266A6"/>
    <w:rsid w:val="00530E75"/>
    <w:rsid w:val="00532333"/>
    <w:rsid w:val="00533F0A"/>
    <w:rsid w:val="005353D1"/>
    <w:rsid w:val="00535C65"/>
    <w:rsid w:val="0053623B"/>
    <w:rsid w:val="00536BFD"/>
    <w:rsid w:val="005371B0"/>
    <w:rsid w:val="00540D34"/>
    <w:rsid w:val="0054161B"/>
    <w:rsid w:val="00542731"/>
    <w:rsid w:val="00544C99"/>
    <w:rsid w:val="00544F5F"/>
    <w:rsid w:val="00550E5F"/>
    <w:rsid w:val="005525F9"/>
    <w:rsid w:val="005527AA"/>
    <w:rsid w:val="00553CCB"/>
    <w:rsid w:val="00553FB8"/>
    <w:rsid w:val="00555B57"/>
    <w:rsid w:val="005573BB"/>
    <w:rsid w:val="00557422"/>
    <w:rsid w:val="005577D5"/>
    <w:rsid w:val="005606CF"/>
    <w:rsid w:val="00562240"/>
    <w:rsid w:val="00565315"/>
    <w:rsid w:val="00565466"/>
    <w:rsid w:val="00565AAE"/>
    <w:rsid w:val="005668F9"/>
    <w:rsid w:val="005670A0"/>
    <w:rsid w:val="00570E74"/>
    <w:rsid w:val="00572424"/>
    <w:rsid w:val="005729E9"/>
    <w:rsid w:val="00573CEF"/>
    <w:rsid w:val="00574CF4"/>
    <w:rsid w:val="005759E5"/>
    <w:rsid w:val="00577728"/>
    <w:rsid w:val="00581DC0"/>
    <w:rsid w:val="0058251F"/>
    <w:rsid w:val="00582909"/>
    <w:rsid w:val="00583DFC"/>
    <w:rsid w:val="005861C8"/>
    <w:rsid w:val="00587322"/>
    <w:rsid w:val="00590744"/>
    <w:rsid w:val="00590B91"/>
    <w:rsid w:val="00591DDC"/>
    <w:rsid w:val="00592521"/>
    <w:rsid w:val="00593362"/>
    <w:rsid w:val="005941C1"/>
    <w:rsid w:val="0059646F"/>
    <w:rsid w:val="005A30D7"/>
    <w:rsid w:val="005A3AB5"/>
    <w:rsid w:val="005A4927"/>
    <w:rsid w:val="005A4F0F"/>
    <w:rsid w:val="005A506B"/>
    <w:rsid w:val="005A78D3"/>
    <w:rsid w:val="005B1738"/>
    <w:rsid w:val="005B237D"/>
    <w:rsid w:val="005B3654"/>
    <w:rsid w:val="005B4E78"/>
    <w:rsid w:val="005B537B"/>
    <w:rsid w:val="005B5BEA"/>
    <w:rsid w:val="005B662E"/>
    <w:rsid w:val="005B6D28"/>
    <w:rsid w:val="005C05C4"/>
    <w:rsid w:val="005C1535"/>
    <w:rsid w:val="005C212B"/>
    <w:rsid w:val="005C2FE3"/>
    <w:rsid w:val="005D0E47"/>
    <w:rsid w:val="005D0ECB"/>
    <w:rsid w:val="005D2CBF"/>
    <w:rsid w:val="005D3267"/>
    <w:rsid w:val="005D40DB"/>
    <w:rsid w:val="005D41BA"/>
    <w:rsid w:val="005D6C9E"/>
    <w:rsid w:val="005D7AAA"/>
    <w:rsid w:val="005E0ABB"/>
    <w:rsid w:val="005E13BA"/>
    <w:rsid w:val="005E27E0"/>
    <w:rsid w:val="005E465C"/>
    <w:rsid w:val="005E5530"/>
    <w:rsid w:val="005E5647"/>
    <w:rsid w:val="005F0B78"/>
    <w:rsid w:val="005F1EDC"/>
    <w:rsid w:val="005F2031"/>
    <w:rsid w:val="005F20E3"/>
    <w:rsid w:val="005F2DBC"/>
    <w:rsid w:val="005F5897"/>
    <w:rsid w:val="005F5ACE"/>
    <w:rsid w:val="005F7B8A"/>
    <w:rsid w:val="005F7D3A"/>
    <w:rsid w:val="006023CA"/>
    <w:rsid w:val="00603302"/>
    <w:rsid w:val="006039EA"/>
    <w:rsid w:val="00604076"/>
    <w:rsid w:val="00605AC1"/>
    <w:rsid w:val="00606B65"/>
    <w:rsid w:val="00610A16"/>
    <w:rsid w:val="006113B5"/>
    <w:rsid w:val="00611D21"/>
    <w:rsid w:val="00612217"/>
    <w:rsid w:val="00612325"/>
    <w:rsid w:val="00616FF5"/>
    <w:rsid w:val="00620BC9"/>
    <w:rsid w:val="0063280F"/>
    <w:rsid w:val="00632FB1"/>
    <w:rsid w:val="00635B25"/>
    <w:rsid w:val="006375EA"/>
    <w:rsid w:val="00637ED5"/>
    <w:rsid w:val="00641113"/>
    <w:rsid w:val="006412B7"/>
    <w:rsid w:val="00642DF9"/>
    <w:rsid w:val="00643600"/>
    <w:rsid w:val="0064508A"/>
    <w:rsid w:val="00645594"/>
    <w:rsid w:val="0064682B"/>
    <w:rsid w:val="0065020D"/>
    <w:rsid w:val="0065235F"/>
    <w:rsid w:val="00660E0B"/>
    <w:rsid w:val="00660F5C"/>
    <w:rsid w:val="006629B5"/>
    <w:rsid w:val="006650FC"/>
    <w:rsid w:val="00665200"/>
    <w:rsid w:val="006654BA"/>
    <w:rsid w:val="0066589E"/>
    <w:rsid w:val="00666607"/>
    <w:rsid w:val="006666B1"/>
    <w:rsid w:val="00671EF8"/>
    <w:rsid w:val="00672886"/>
    <w:rsid w:val="00676EE0"/>
    <w:rsid w:val="00682A5A"/>
    <w:rsid w:val="006837A0"/>
    <w:rsid w:val="00685E74"/>
    <w:rsid w:val="00687100"/>
    <w:rsid w:val="006922F5"/>
    <w:rsid w:val="00692CD8"/>
    <w:rsid w:val="006943F8"/>
    <w:rsid w:val="00695A34"/>
    <w:rsid w:val="006A198D"/>
    <w:rsid w:val="006A46A7"/>
    <w:rsid w:val="006A66E5"/>
    <w:rsid w:val="006A6AC6"/>
    <w:rsid w:val="006A6BAA"/>
    <w:rsid w:val="006A7DAC"/>
    <w:rsid w:val="006B05A6"/>
    <w:rsid w:val="006B0D47"/>
    <w:rsid w:val="006B27CC"/>
    <w:rsid w:val="006B3D14"/>
    <w:rsid w:val="006B3F67"/>
    <w:rsid w:val="006B4B86"/>
    <w:rsid w:val="006B5D6C"/>
    <w:rsid w:val="006B7FFD"/>
    <w:rsid w:val="006C0574"/>
    <w:rsid w:val="006C06C4"/>
    <w:rsid w:val="006C37A8"/>
    <w:rsid w:val="006C44D8"/>
    <w:rsid w:val="006C4705"/>
    <w:rsid w:val="006C48FE"/>
    <w:rsid w:val="006C4D3A"/>
    <w:rsid w:val="006C7AC3"/>
    <w:rsid w:val="006D03CE"/>
    <w:rsid w:val="006D059B"/>
    <w:rsid w:val="006D204F"/>
    <w:rsid w:val="006D339C"/>
    <w:rsid w:val="006D445D"/>
    <w:rsid w:val="006D4CE0"/>
    <w:rsid w:val="006D4F6E"/>
    <w:rsid w:val="006D6599"/>
    <w:rsid w:val="006E027B"/>
    <w:rsid w:val="006E180F"/>
    <w:rsid w:val="006E18A5"/>
    <w:rsid w:val="006E3F34"/>
    <w:rsid w:val="006E74C7"/>
    <w:rsid w:val="006E789C"/>
    <w:rsid w:val="006F04BC"/>
    <w:rsid w:val="006F0E42"/>
    <w:rsid w:val="006F1D50"/>
    <w:rsid w:val="006F2CB4"/>
    <w:rsid w:val="006F2E55"/>
    <w:rsid w:val="006F3562"/>
    <w:rsid w:val="006F4A28"/>
    <w:rsid w:val="006F4E2F"/>
    <w:rsid w:val="006F6BCB"/>
    <w:rsid w:val="006F789C"/>
    <w:rsid w:val="007016B3"/>
    <w:rsid w:val="00702CEA"/>
    <w:rsid w:val="00703044"/>
    <w:rsid w:val="00703209"/>
    <w:rsid w:val="00703EDA"/>
    <w:rsid w:val="0070421D"/>
    <w:rsid w:val="007073A5"/>
    <w:rsid w:val="00707B5B"/>
    <w:rsid w:val="00712F00"/>
    <w:rsid w:val="00713FF7"/>
    <w:rsid w:val="00714C72"/>
    <w:rsid w:val="00715075"/>
    <w:rsid w:val="00715A35"/>
    <w:rsid w:val="00716134"/>
    <w:rsid w:val="00716B41"/>
    <w:rsid w:val="00720BC1"/>
    <w:rsid w:val="00720FAD"/>
    <w:rsid w:val="0072184F"/>
    <w:rsid w:val="00721AC9"/>
    <w:rsid w:val="00723A8B"/>
    <w:rsid w:val="00723D5A"/>
    <w:rsid w:val="00724CF9"/>
    <w:rsid w:val="0072582D"/>
    <w:rsid w:val="00727855"/>
    <w:rsid w:val="00730974"/>
    <w:rsid w:val="00730E5E"/>
    <w:rsid w:val="007313A0"/>
    <w:rsid w:val="00731699"/>
    <w:rsid w:val="00732D99"/>
    <w:rsid w:val="00740236"/>
    <w:rsid w:val="007405DA"/>
    <w:rsid w:val="00740929"/>
    <w:rsid w:val="007416A7"/>
    <w:rsid w:val="00742422"/>
    <w:rsid w:val="00742B65"/>
    <w:rsid w:val="00742F45"/>
    <w:rsid w:val="0074493A"/>
    <w:rsid w:val="00745D69"/>
    <w:rsid w:val="007468C4"/>
    <w:rsid w:val="007476F1"/>
    <w:rsid w:val="007479AB"/>
    <w:rsid w:val="00750581"/>
    <w:rsid w:val="00754048"/>
    <w:rsid w:val="00754944"/>
    <w:rsid w:val="007549BF"/>
    <w:rsid w:val="00756BD7"/>
    <w:rsid w:val="0076191F"/>
    <w:rsid w:val="007626BD"/>
    <w:rsid w:val="0076325A"/>
    <w:rsid w:val="0076372F"/>
    <w:rsid w:val="00766399"/>
    <w:rsid w:val="00767FA7"/>
    <w:rsid w:val="007748AA"/>
    <w:rsid w:val="007803AC"/>
    <w:rsid w:val="00783EE6"/>
    <w:rsid w:val="00786B06"/>
    <w:rsid w:val="00790D80"/>
    <w:rsid w:val="00790F4E"/>
    <w:rsid w:val="007911E9"/>
    <w:rsid w:val="007A40BC"/>
    <w:rsid w:val="007B297C"/>
    <w:rsid w:val="007B4A50"/>
    <w:rsid w:val="007B547B"/>
    <w:rsid w:val="007B5A27"/>
    <w:rsid w:val="007C02AD"/>
    <w:rsid w:val="007C6298"/>
    <w:rsid w:val="007D38C1"/>
    <w:rsid w:val="007D494B"/>
    <w:rsid w:val="007D73C2"/>
    <w:rsid w:val="007E1112"/>
    <w:rsid w:val="007E2FEF"/>
    <w:rsid w:val="007E32E3"/>
    <w:rsid w:val="007E4095"/>
    <w:rsid w:val="007F145D"/>
    <w:rsid w:val="007F2D19"/>
    <w:rsid w:val="007F34AC"/>
    <w:rsid w:val="007F444D"/>
    <w:rsid w:val="007F448C"/>
    <w:rsid w:val="007F667D"/>
    <w:rsid w:val="008000AE"/>
    <w:rsid w:val="0080019B"/>
    <w:rsid w:val="008020A7"/>
    <w:rsid w:val="00806D81"/>
    <w:rsid w:val="0080795D"/>
    <w:rsid w:val="00810E7B"/>
    <w:rsid w:val="00812F18"/>
    <w:rsid w:val="00813FAE"/>
    <w:rsid w:val="008154A1"/>
    <w:rsid w:val="0081583A"/>
    <w:rsid w:val="008161A0"/>
    <w:rsid w:val="00820068"/>
    <w:rsid w:val="00821A24"/>
    <w:rsid w:val="00821B21"/>
    <w:rsid w:val="00822060"/>
    <w:rsid w:val="008250B3"/>
    <w:rsid w:val="00825D9E"/>
    <w:rsid w:val="00826F36"/>
    <w:rsid w:val="00827885"/>
    <w:rsid w:val="00827B10"/>
    <w:rsid w:val="00832492"/>
    <w:rsid w:val="0083395B"/>
    <w:rsid w:val="00836372"/>
    <w:rsid w:val="00844A26"/>
    <w:rsid w:val="008475A2"/>
    <w:rsid w:val="00847962"/>
    <w:rsid w:val="008502CE"/>
    <w:rsid w:val="00851D1F"/>
    <w:rsid w:val="00851DAD"/>
    <w:rsid w:val="0085559C"/>
    <w:rsid w:val="00855960"/>
    <w:rsid w:val="00855E8E"/>
    <w:rsid w:val="0085785F"/>
    <w:rsid w:val="00862A60"/>
    <w:rsid w:val="008643DC"/>
    <w:rsid w:val="008651EF"/>
    <w:rsid w:val="00866204"/>
    <w:rsid w:val="008663A9"/>
    <w:rsid w:val="00867156"/>
    <w:rsid w:val="00872FC4"/>
    <w:rsid w:val="00875011"/>
    <w:rsid w:val="008750C4"/>
    <w:rsid w:val="0087595A"/>
    <w:rsid w:val="00877DD3"/>
    <w:rsid w:val="00880D1E"/>
    <w:rsid w:val="00881399"/>
    <w:rsid w:val="00882F24"/>
    <w:rsid w:val="008842F5"/>
    <w:rsid w:val="0088500A"/>
    <w:rsid w:val="0088691C"/>
    <w:rsid w:val="00886A74"/>
    <w:rsid w:val="00886AA0"/>
    <w:rsid w:val="0089077C"/>
    <w:rsid w:val="00891F75"/>
    <w:rsid w:val="008948AD"/>
    <w:rsid w:val="008A1475"/>
    <w:rsid w:val="008A1D7B"/>
    <w:rsid w:val="008A3961"/>
    <w:rsid w:val="008A4517"/>
    <w:rsid w:val="008A749F"/>
    <w:rsid w:val="008B1589"/>
    <w:rsid w:val="008B1A5F"/>
    <w:rsid w:val="008B2C58"/>
    <w:rsid w:val="008B3474"/>
    <w:rsid w:val="008B481E"/>
    <w:rsid w:val="008B4C69"/>
    <w:rsid w:val="008B5931"/>
    <w:rsid w:val="008B59EB"/>
    <w:rsid w:val="008B678A"/>
    <w:rsid w:val="008C25AC"/>
    <w:rsid w:val="008C26CB"/>
    <w:rsid w:val="008C66F4"/>
    <w:rsid w:val="008C709C"/>
    <w:rsid w:val="008D3483"/>
    <w:rsid w:val="008D3592"/>
    <w:rsid w:val="008D39B7"/>
    <w:rsid w:val="008D5F2E"/>
    <w:rsid w:val="008E3304"/>
    <w:rsid w:val="008E3F18"/>
    <w:rsid w:val="008E6D5F"/>
    <w:rsid w:val="008F5CE5"/>
    <w:rsid w:val="008F68A0"/>
    <w:rsid w:val="008F755B"/>
    <w:rsid w:val="008F769C"/>
    <w:rsid w:val="008F76DA"/>
    <w:rsid w:val="00900F42"/>
    <w:rsid w:val="00901F88"/>
    <w:rsid w:val="009028B1"/>
    <w:rsid w:val="009028D2"/>
    <w:rsid w:val="00902AD8"/>
    <w:rsid w:val="00903483"/>
    <w:rsid w:val="00903B60"/>
    <w:rsid w:val="00904547"/>
    <w:rsid w:val="0091036D"/>
    <w:rsid w:val="00911E10"/>
    <w:rsid w:val="009159C9"/>
    <w:rsid w:val="00917C5C"/>
    <w:rsid w:val="00920EF4"/>
    <w:rsid w:val="00921694"/>
    <w:rsid w:val="00921B57"/>
    <w:rsid w:val="00922149"/>
    <w:rsid w:val="009272A8"/>
    <w:rsid w:val="009279A4"/>
    <w:rsid w:val="009300B3"/>
    <w:rsid w:val="00930DC9"/>
    <w:rsid w:val="00930E94"/>
    <w:rsid w:val="00930F96"/>
    <w:rsid w:val="009324F2"/>
    <w:rsid w:val="00933A47"/>
    <w:rsid w:val="00933D4F"/>
    <w:rsid w:val="00945004"/>
    <w:rsid w:val="00950461"/>
    <w:rsid w:val="00952D0B"/>
    <w:rsid w:val="00953484"/>
    <w:rsid w:val="00953DAF"/>
    <w:rsid w:val="0095435F"/>
    <w:rsid w:val="009563FD"/>
    <w:rsid w:val="00956607"/>
    <w:rsid w:val="00956B0D"/>
    <w:rsid w:val="00957DC1"/>
    <w:rsid w:val="0096623A"/>
    <w:rsid w:val="009730B2"/>
    <w:rsid w:val="0097327B"/>
    <w:rsid w:val="00975853"/>
    <w:rsid w:val="00975EB5"/>
    <w:rsid w:val="00976EFD"/>
    <w:rsid w:val="00986397"/>
    <w:rsid w:val="00990F3B"/>
    <w:rsid w:val="00991CE4"/>
    <w:rsid w:val="00992DAD"/>
    <w:rsid w:val="00995722"/>
    <w:rsid w:val="009A2060"/>
    <w:rsid w:val="009A2D6B"/>
    <w:rsid w:val="009A3314"/>
    <w:rsid w:val="009A4E29"/>
    <w:rsid w:val="009B02E7"/>
    <w:rsid w:val="009B4D00"/>
    <w:rsid w:val="009B6D7F"/>
    <w:rsid w:val="009B7AA8"/>
    <w:rsid w:val="009C377F"/>
    <w:rsid w:val="009C37DA"/>
    <w:rsid w:val="009C3F2F"/>
    <w:rsid w:val="009C5C03"/>
    <w:rsid w:val="009C6E86"/>
    <w:rsid w:val="009C7D42"/>
    <w:rsid w:val="009D1905"/>
    <w:rsid w:val="009D1ABC"/>
    <w:rsid w:val="009D297E"/>
    <w:rsid w:val="009D67F1"/>
    <w:rsid w:val="009D701F"/>
    <w:rsid w:val="009E12C5"/>
    <w:rsid w:val="009E26FA"/>
    <w:rsid w:val="009E2CDE"/>
    <w:rsid w:val="009F1477"/>
    <w:rsid w:val="009F1C14"/>
    <w:rsid w:val="009F53C1"/>
    <w:rsid w:val="00A0049D"/>
    <w:rsid w:val="00A01835"/>
    <w:rsid w:val="00A01AA4"/>
    <w:rsid w:val="00A02C8F"/>
    <w:rsid w:val="00A03052"/>
    <w:rsid w:val="00A031D4"/>
    <w:rsid w:val="00A03ABC"/>
    <w:rsid w:val="00A06E07"/>
    <w:rsid w:val="00A10650"/>
    <w:rsid w:val="00A11488"/>
    <w:rsid w:val="00A11FAF"/>
    <w:rsid w:val="00A147D2"/>
    <w:rsid w:val="00A15B6B"/>
    <w:rsid w:val="00A163DF"/>
    <w:rsid w:val="00A20970"/>
    <w:rsid w:val="00A23D15"/>
    <w:rsid w:val="00A256D1"/>
    <w:rsid w:val="00A26E4D"/>
    <w:rsid w:val="00A271FD"/>
    <w:rsid w:val="00A302D3"/>
    <w:rsid w:val="00A30B43"/>
    <w:rsid w:val="00A30CA8"/>
    <w:rsid w:val="00A326E1"/>
    <w:rsid w:val="00A32F3A"/>
    <w:rsid w:val="00A341A0"/>
    <w:rsid w:val="00A34D5E"/>
    <w:rsid w:val="00A34FCD"/>
    <w:rsid w:val="00A35732"/>
    <w:rsid w:val="00A379AA"/>
    <w:rsid w:val="00A435A8"/>
    <w:rsid w:val="00A441C2"/>
    <w:rsid w:val="00A4523F"/>
    <w:rsid w:val="00A504E2"/>
    <w:rsid w:val="00A512DB"/>
    <w:rsid w:val="00A53604"/>
    <w:rsid w:val="00A559CA"/>
    <w:rsid w:val="00A56BB8"/>
    <w:rsid w:val="00A574D2"/>
    <w:rsid w:val="00A601FF"/>
    <w:rsid w:val="00A61383"/>
    <w:rsid w:val="00A61EC0"/>
    <w:rsid w:val="00A63F95"/>
    <w:rsid w:val="00A65299"/>
    <w:rsid w:val="00A66352"/>
    <w:rsid w:val="00A670D6"/>
    <w:rsid w:val="00A74CF8"/>
    <w:rsid w:val="00A75B3A"/>
    <w:rsid w:val="00A810B4"/>
    <w:rsid w:val="00A81F2A"/>
    <w:rsid w:val="00A8291C"/>
    <w:rsid w:val="00A83069"/>
    <w:rsid w:val="00A84B93"/>
    <w:rsid w:val="00A86EF7"/>
    <w:rsid w:val="00A87561"/>
    <w:rsid w:val="00A907F1"/>
    <w:rsid w:val="00A9237E"/>
    <w:rsid w:val="00A92DE2"/>
    <w:rsid w:val="00A93FC9"/>
    <w:rsid w:val="00A94CA2"/>
    <w:rsid w:val="00A9526D"/>
    <w:rsid w:val="00A96722"/>
    <w:rsid w:val="00A96869"/>
    <w:rsid w:val="00AA0BE6"/>
    <w:rsid w:val="00AA4488"/>
    <w:rsid w:val="00AA45A9"/>
    <w:rsid w:val="00AA45B3"/>
    <w:rsid w:val="00AA5763"/>
    <w:rsid w:val="00AB0E33"/>
    <w:rsid w:val="00AB1586"/>
    <w:rsid w:val="00AB1CC2"/>
    <w:rsid w:val="00AB35FB"/>
    <w:rsid w:val="00AB409A"/>
    <w:rsid w:val="00AB43C5"/>
    <w:rsid w:val="00AB68B6"/>
    <w:rsid w:val="00AB698E"/>
    <w:rsid w:val="00AB756B"/>
    <w:rsid w:val="00AC0608"/>
    <w:rsid w:val="00AC1130"/>
    <w:rsid w:val="00AC4822"/>
    <w:rsid w:val="00AC5863"/>
    <w:rsid w:val="00AC5E1F"/>
    <w:rsid w:val="00AC6FF2"/>
    <w:rsid w:val="00AC7AB8"/>
    <w:rsid w:val="00AD07AD"/>
    <w:rsid w:val="00AD11B7"/>
    <w:rsid w:val="00AD2FD6"/>
    <w:rsid w:val="00AD6093"/>
    <w:rsid w:val="00AD6ACD"/>
    <w:rsid w:val="00AD6CF4"/>
    <w:rsid w:val="00AE00C2"/>
    <w:rsid w:val="00AE2ECF"/>
    <w:rsid w:val="00AE6AE0"/>
    <w:rsid w:val="00AF14F7"/>
    <w:rsid w:val="00AF4C20"/>
    <w:rsid w:val="00AF4E2E"/>
    <w:rsid w:val="00AF779C"/>
    <w:rsid w:val="00B053C8"/>
    <w:rsid w:val="00B10924"/>
    <w:rsid w:val="00B13A2C"/>
    <w:rsid w:val="00B16157"/>
    <w:rsid w:val="00B17BA7"/>
    <w:rsid w:val="00B22887"/>
    <w:rsid w:val="00B27504"/>
    <w:rsid w:val="00B30E2A"/>
    <w:rsid w:val="00B31B4F"/>
    <w:rsid w:val="00B32710"/>
    <w:rsid w:val="00B328E6"/>
    <w:rsid w:val="00B34151"/>
    <w:rsid w:val="00B34DE6"/>
    <w:rsid w:val="00B37406"/>
    <w:rsid w:val="00B423A5"/>
    <w:rsid w:val="00B47A32"/>
    <w:rsid w:val="00B47B2E"/>
    <w:rsid w:val="00B509D3"/>
    <w:rsid w:val="00B51B2D"/>
    <w:rsid w:val="00B520FB"/>
    <w:rsid w:val="00B560FE"/>
    <w:rsid w:val="00B6177F"/>
    <w:rsid w:val="00B66381"/>
    <w:rsid w:val="00B7139F"/>
    <w:rsid w:val="00B73BEE"/>
    <w:rsid w:val="00B73E81"/>
    <w:rsid w:val="00B807F5"/>
    <w:rsid w:val="00B8164E"/>
    <w:rsid w:val="00B81687"/>
    <w:rsid w:val="00B82979"/>
    <w:rsid w:val="00B82AE8"/>
    <w:rsid w:val="00B83928"/>
    <w:rsid w:val="00B85AAB"/>
    <w:rsid w:val="00B8674E"/>
    <w:rsid w:val="00B9461F"/>
    <w:rsid w:val="00B94A62"/>
    <w:rsid w:val="00B94D09"/>
    <w:rsid w:val="00B957AE"/>
    <w:rsid w:val="00B97CED"/>
    <w:rsid w:val="00B97D17"/>
    <w:rsid w:val="00BA0580"/>
    <w:rsid w:val="00BA36B0"/>
    <w:rsid w:val="00BA42E0"/>
    <w:rsid w:val="00BA5F3E"/>
    <w:rsid w:val="00BA70CB"/>
    <w:rsid w:val="00BA7B86"/>
    <w:rsid w:val="00BB255E"/>
    <w:rsid w:val="00BB310F"/>
    <w:rsid w:val="00BB3C78"/>
    <w:rsid w:val="00BB4768"/>
    <w:rsid w:val="00BC21BC"/>
    <w:rsid w:val="00BC2970"/>
    <w:rsid w:val="00BC56E8"/>
    <w:rsid w:val="00BC60BA"/>
    <w:rsid w:val="00BD0E87"/>
    <w:rsid w:val="00BD0EE7"/>
    <w:rsid w:val="00BD1971"/>
    <w:rsid w:val="00BD27D2"/>
    <w:rsid w:val="00BD3A77"/>
    <w:rsid w:val="00BD4DCB"/>
    <w:rsid w:val="00BD5397"/>
    <w:rsid w:val="00BD69C0"/>
    <w:rsid w:val="00BE31D5"/>
    <w:rsid w:val="00BE6D71"/>
    <w:rsid w:val="00BE773C"/>
    <w:rsid w:val="00BF4591"/>
    <w:rsid w:val="00BF57A7"/>
    <w:rsid w:val="00BF5BDF"/>
    <w:rsid w:val="00BF60AC"/>
    <w:rsid w:val="00BF7519"/>
    <w:rsid w:val="00BF7AEB"/>
    <w:rsid w:val="00C001D7"/>
    <w:rsid w:val="00C00840"/>
    <w:rsid w:val="00C0156B"/>
    <w:rsid w:val="00C016C6"/>
    <w:rsid w:val="00C032C7"/>
    <w:rsid w:val="00C044EE"/>
    <w:rsid w:val="00C04945"/>
    <w:rsid w:val="00C0509A"/>
    <w:rsid w:val="00C1035D"/>
    <w:rsid w:val="00C11A2A"/>
    <w:rsid w:val="00C12C0C"/>
    <w:rsid w:val="00C15CBB"/>
    <w:rsid w:val="00C1656A"/>
    <w:rsid w:val="00C17394"/>
    <w:rsid w:val="00C17E62"/>
    <w:rsid w:val="00C20178"/>
    <w:rsid w:val="00C20D6C"/>
    <w:rsid w:val="00C2139B"/>
    <w:rsid w:val="00C23302"/>
    <w:rsid w:val="00C25588"/>
    <w:rsid w:val="00C26839"/>
    <w:rsid w:val="00C2731F"/>
    <w:rsid w:val="00C2797A"/>
    <w:rsid w:val="00C30D2B"/>
    <w:rsid w:val="00C32CD2"/>
    <w:rsid w:val="00C33189"/>
    <w:rsid w:val="00C35253"/>
    <w:rsid w:val="00C36E7F"/>
    <w:rsid w:val="00C37031"/>
    <w:rsid w:val="00C3758A"/>
    <w:rsid w:val="00C37A4A"/>
    <w:rsid w:val="00C37FA2"/>
    <w:rsid w:val="00C4371E"/>
    <w:rsid w:val="00C4395F"/>
    <w:rsid w:val="00C440F5"/>
    <w:rsid w:val="00C44AFC"/>
    <w:rsid w:val="00C479F4"/>
    <w:rsid w:val="00C47E57"/>
    <w:rsid w:val="00C52475"/>
    <w:rsid w:val="00C52A9D"/>
    <w:rsid w:val="00C532A6"/>
    <w:rsid w:val="00C53CEB"/>
    <w:rsid w:val="00C60D00"/>
    <w:rsid w:val="00C62999"/>
    <w:rsid w:val="00C64236"/>
    <w:rsid w:val="00C65120"/>
    <w:rsid w:val="00C66B17"/>
    <w:rsid w:val="00C670C6"/>
    <w:rsid w:val="00C72E2A"/>
    <w:rsid w:val="00C7455A"/>
    <w:rsid w:val="00C746C6"/>
    <w:rsid w:val="00C75809"/>
    <w:rsid w:val="00C84A50"/>
    <w:rsid w:val="00C8524B"/>
    <w:rsid w:val="00C869FD"/>
    <w:rsid w:val="00C90B13"/>
    <w:rsid w:val="00C90D20"/>
    <w:rsid w:val="00C92355"/>
    <w:rsid w:val="00C92AAD"/>
    <w:rsid w:val="00C94FAE"/>
    <w:rsid w:val="00CA0B43"/>
    <w:rsid w:val="00CA0DC7"/>
    <w:rsid w:val="00CA2421"/>
    <w:rsid w:val="00CA289F"/>
    <w:rsid w:val="00CA5744"/>
    <w:rsid w:val="00CA60A6"/>
    <w:rsid w:val="00CB0DA7"/>
    <w:rsid w:val="00CB68BF"/>
    <w:rsid w:val="00CB6CDA"/>
    <w:rsid w:val="00CB72DA"/>
    <w:rsid w:val="00CB7878"/>
    <w:rsid w:val="00CC00BB"/>
    <w:rsid w:val="00CC072D"/>
    <w:rsid w:val="00CC0884"/>
    <w:rsid w:val="00CC3F99"/>
    <w:rsid w:val="00CC5278"/>
    <w:rsid w:val="00CC78C2"/>
    <w:rsid w:val="00CD3A1F"/>
    <w:rsid w:val="00CE2676"/>
    <w:rsid w:val="00CE2C66"/>
    <w:rsid w:val="00CE35DA"/>
    <w:rsid w:val="00CE77EC"/>
    <w:rsid w:val="00CE7E34"/>
    <w:rsid w:val="00D04D88"/>
    <w:rsid w:val="00D0562F"/>
    <w:rsid w:val="00D0616F"/>
    <w:rsid w:val="00D07A4F"/>
    <w:rsid w:val="00D07D56"/>
    <w:rsid w:val="00D11143"/>
    <w:rsid w:val="00D16B54"/>
    <w:rsid w:val="00D179A3"/>
    <w:rsid w:val="00D23B86"/>
    <w:rsid w:val="00D23C1A"/>
    <w:rsid w:val="00D24DD2"/>
    <w:rsid w:val="00D34C0D"/>
    <w:rsid w:val="00D34F02"/>
    <w:rsid w:val="00D37DC0"/>
    <w:rsid w:val="00D4340E"/>
    <w:rsid w:val="00D46028"/>
    <w:rsid w:val="00D46EDC"/>
    <w:rsid w:val="00D470D6"/>
    <w:rsid w:val="00D47959"/>
    <w:rsid w:val="00D50ECD"/>
    <w:rsid w:val="00D51410"/>
    <w:rsid w:val="00D51B99"/>
    <w:rsid w:val="00D52A11"/>
    <w:rsid w:val="00D5306C"/>
    <w:rsid w:val="00D54AA7"/>
    <w:rsid w:val="00D55908"/>
    <w:rsid w:val="00D56E41"/>
    <w:rsid w:val="00D60D08"/>
    <w:rsid w:val="00D632D9"/>
    <w:rsid w:val="00D64B30"/>
    <w:rsid w:val="00D705BB"/>
    <w:rsid w:val="00D70FF9"/>
    <w:rsid w:val="00D71153"/>
    <w:rsid w:val="00D748B2"/>
    <w:rsid w:val="00D777CA"/>
    <w:rsid w:val="00D77E4F"/>
    <w:rsid w:val="00D80127"/>
    <w:rsid w:val="00D8198A"/>
    <w:rsid w:val="00D825E8"/>
    <w:rsid w:val="00D83A1E"/>
    <w:rsid w:val="00D84E59"/>
    <w:rsid w:val="00D86347"/>
    <w:rsid w:val="00D87798"/>
    <w:rsid w:val="00D91184"/>
    <w:rsid w:val="00D926D3"/>
    <w:rsid w:val="00D9432C"/>
    <w:rsid w:val="00DB02B3"/>
    <w:rsid w:val="00DB27BF"/>
    <w:rsid w:val="00DB2ECD"/>
    <w:rsid w:val="00DB4E0B"/>
    <w:rsid w:val="00DB5102"/>
    <w:rsid w:val="00DB583C"/>
    <w:rsid w:val="00DB621A"/>
    <w:rsid w:val="00DB67AB"/>
    <w:rsid w:val="00DB7E65"/>
    <w:rsid w:val="00DC0736"/>
    <w:rsid w:val="00DC0A22"/>
    <w:rsid w:val="00DC1F3A"/>
    <w:rsid w:val="00DC2BD1"/>
    <w:rsid w:val="00DC703F"/>
    <w:rsid w:val="00DD086C"/>
    <w:rsid w:val="00DD4BCC"/>
    <w:rsid w:val="00DD6185"/>
    <w:rsid w:val="00DD6C1D"/>
    <w:rsid w:val="00DE1EEA"/>
    <w:rsid w:val="00DE3324"/>
    <w:rsid w:val="00DE63BC"/>
    <w:rsid w:val="00DE7D84"/>
    <w:rsid w:val="00DF250F"/>
    <w:rsid w:val="00DF3D43"/>
    <w:rsid w:val="00DF58C4"/>
    <w:rsid w:val="00DF5E71"/>
    <w:rsid w:val="00E002B8"/>
    <w:rsid w:val="00E047A5"/>
    <w:rsid w:val="00E054DA"/>
    <w:rsid w:val="00E0559E"/>
    <w:rsid w:val="00E060B0"/>
    <w:rsid w:val="00E1049A"/>
    <w:rsid w:val="00E10704"/>
    <w:rsid w:val="00E11D70"/>
    <w:rsid w:val="00E1217B"/>
    <w:rsid w:val="00E12411"/>
    <w:rsid w:val="00E13A87"/>
    <w:rsid w:val="00E15033"/>
    <w:rsid w:val="00E15F1C"/>
    <w:rsid w:val="00E17C01"/>
    <w:rsid w:val="00E2043D"/>
    <w:rsid w:val="00E206BE"/>
    <w:rsid w:val="00E2077B"/>
    <w:rsid w:val="00E24D97"/>
    <w:rsid w:val="00E24DD3"/>
    <w:rsid w:val="00E25008"/>
    <w:rsid w:val="00E275D8"/>
    <w:rsid w:val="00E276FD"/>
    <w:rsid w:val="00E31CCE"/>
    <w:rsid w:val="00E35BEE"/>
    <w:rsid w:val="00E363D2"/>
    <w:rsid w:val="00E366F0"/>
    <w:rsid w:val="00E426FB"/>
    <w:rsid w:val="00E4372A"/>
    <w:rsid w:val="00E4400D"/>
    <w:rsid w:val="00E50C14"/>
    <w:rsid w:val="00E52238"/>
    <w:rsid w:val="00E549CE"/>
    <w:rsid w:val="00E54E27"/>
    <w:rsid w:val="00E550F8"/>
    <w:rsid w:val="00E56288"/>
    <w:rsid w:val="00E6000A"/>
    <w:rsid w:val="00E61AD6"/>
    <w:rsid w:val="00E63495"/>
    <w:rsid w:val="00E63682"/>
    <w:rsid w:val="00E65DB8"/>
    <w:rsid w:val="00E660DF"/>
    <w:rsid w:val="00E66399"/>
    <w:rsid w:val="00E70AA4"/>
    <w:rsid w:val="00E74D65"/>
    <w:rsid w:val="00E7582E"/>
    <w:rsid w:val="00E82D2D"/>
    <w:rsid w:val="00E84B57"/>
    <w:rsid w:val="00E8559A"/>
    <w:rsid w:val="00E90B11"/>
    <w:rsid w:val="00E92E2F"/>
    <w:rsid w:val="00E957C1"/>
    <w:rsid w:val="00E972E5"/>
    <w:rsid w:val="00EA3A00"/>
    <w:rsid w:val="00EA5BED"/>
    <w:rsid w:val="00EA6CBB"/>
    <w:rsid w:val="00EA78FF"/>
    <w:rsid w:val="00EB0779"/>
    <w:rsid w:val="00EB51AD"/>
    <w:rsid w:val="00EB52A3"/>
    <w:rsid w:val="00EB69B9"/>
    <w:rsid w:val="00EC0D28"/>
    <w:rsid w:val="00EC195F"/>
    <w:rsid w:val="00EC34B4"/>
    <w:rsid w:val="00EC5217"/>
    <w:rsid w:val="00ED066A"/>
    <w:rsid w:val="00ED1311"/>
    <w:rsid w:val="00ED1902"/>
    <w:rsid w:val="00ED4310"/>
    <w:rsid w:val="00EE3F0C"/>
    <w:rsid w:val="00EE52F9"/>
    <w:rsid w:val="00EE5BD3"/>
    <w:rsid w:val="00EE7C7C"/>
    <w:rsid w:val="00EF09F6"/>
    <w:rsid w:val="00EF3B34"/>
    <w:rsid w:val="00EF4A7E"/>
    <w:rsid w:val="00EF598B"/>
    <w:rsid w:val="00EF66D8"/>
    <w:rsid w:val="00F022B3"/>
    <w:rsid w:val="00F07186"/>
    <w:rsid w:val="00F07339"/>
    <w:rsid w:val="00F07F6C"/>
    <w:rsid w:val="00F10FA6"/>
    <w:rsid w:val="00F12624"/>
    <w:rsid w:val="00F13206"/>
    <w:rsid w:val="00F146E1"/>
    <w:rsid w:val="00F14EB3"/>
    <w:rsid w:val="00F16F2E"/>
    <w:rsid w:val="00F17184"/>
    <w:rsid w:val="00F20220"/>
    <w:rsid w:val="00F21F30"/>
    <w:rsid w:val="00F2217D"/>
    <w:rsid w:val="00F24F31"/>
    <w:rsid w:val="00F25473"/>
    <w:rsid w:val="00F26065"/>
    <w:rsid w:val="00F30382"/>
    <w:rsid w:val="00F31342"/>
    <w:rsid w:val="00F32C9D"/>
    <w:rsid w:val="00F35336"/>
    <w:rsid w:val="00F35D44"/>
    <w:rsid w:val="00F36876"/>
    <w:rsid w:val="00F36E1D"/>
    <w:rsid w:val="00F40D42"/>
    <w:rsid w:val="00F41281"/>
    <w:rsid w:val="00F42549"/>
    <w:rsid w:val="00F43F90"/>
    <w:rsid w:val="00F44222"/>
    <w:rsid w:val="00F447F1"/>
    <w:rsid w:val="00F47FAC"/>
    <w:rsid w:val="00F54225"/>
    <w:rsid w:val="00F5492C"/>
    <w:rsid w:val="00F55445"/>
    <w:rsid w:val="00F653D1"/>
    <w:rsid w:val="00F71F15"/>
    <w:rsid w:val="00F72540"/>
    <w:rsid w:val="00F728AD"/>
    <w:rsid w:val="00F74098"/>
    <w:rsid w:val="00F740CC"/>
    <w:rsid w:val="00F768AD"/>
    <w:rsid w:val="00F777DB"/>
    <w:rsid w:val="00F807C8"/>
    <w:rsid w:val="00F82835"/>
    <w:rsid w:val="00F84A71"/>
    <w:rsid w:val="00F94D93"/>
    <w:rsid w:val="00F94FF1"/>
    <w:rsid w:val="00F96753"/>
    <w:rsid w:val="00FA0B20"/>
    <w:rsid w:val="00FA1498"/>
    <w:rsid w:val="00FA3DCA"/>
    <w:rsid w:val="00FA466D"/>
    <w:rsid w:val="00FA5399"/>
    <w:rsid w:val="00FA5725"/>
    <w:rsid w:val="00FA6F21"/>
    <w:rsid w:val="00FB0392"/>
    <w:rsid w:val="00FB26BD"/>
    <w:rsid w:val="00FB2713"/>
    <w:rsid w:val="00FB4937"/>
    <w:rsid w:val="00FB61DB"/>
    <w:rsid w:val="00FB6D71"/>
    <w:rsid w:val="00FC3B46"/>
    <w:rsid w:val="00FC61D3"/>
    <w:rsid w:val="00FD1205"/>
    <w:rsid w:val="00FD156E"/>
    <w:rsid w:val="00FD4BF4"/>
    <w:rsid w:val="00FD4BFF"/>
    <w:rsid w:val="00FE7D56"/>
    <w:rsid w:val="00FF38D0"/>
    <w:rsid w:val="00FF51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A77"/>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BD0EE7"/>
    <w:rPr>
      <w:color w:val="605E5C"/>
      <w:shd w:val="clear" w:color="auto" w:fill="E1DFDD"/>
    </w:rPr>
  </w:style>
  <w:style w:type="character" w:styleId="UnresolvedMention">
    <w:name w:val="Unresolved Mention"/>
    <w:basedOn w:val="DefaultParagraphFont"/>
    <w:uiPriority w:val="99"/>
    <w:semiHidden/>
    <w:unhideWhenUsed/>
    <w:rsid w:val="005A4F0F"/>
    <w:rPr>
      <w:color w:val="605E5C"/>
      <w:shd w:val="clear" w:color="auto" w:fill="E1DFDD"/>
    </w:rPr>
  </w:style>
  <w:style w:type="character" w:customStyle="1" w:styleId="RStekstZnak">
    <w:name w:val="RS tekst Znak"/>
    <w:link w:val="RStekst"/>
    <w:locked/>
    <w:rsid w:val="00E52238"/>
    <w:rPr>
      <w:rFonts w:ascii="Garamond" w:hAnsi="Garamond"/>
      <w:bCs/>
      <w:sz w:val="22"/>
    </w:rPr>
  </w:style>
  <w:style w:type="paragraph" w:customStyle="1" w:styleId="RStekst">
    <w:name w:val="RS tekst"/>
    <w:link w:val="RStekstZnak"/>
    <w:qFormat/>
    <w:rsid w:val="00E52238"/>
    <w:pPr>
      <w:widowControl w:val="0"/>
      <w:spacing w:before="80" w:after="80" w:line="280" w:lineRule="atLeast"/>
      <w:contextualSpacing/>
      <w:jc w:val="both"/>
    </w:pPr>
    <w:rPr>
      <w:rFonts w:ascii="Garamond" w:hAnsi="Garamond"/>
      <w:bCs/>
      <w:sz w:val="22"/>
    </w:rPr>
  </w:style>
  <w:style w:type="paragraph" w:styleId="NormalWeb">
    <w:name w:val="Normal (Web)"/>
    <w:basedOn w:val="Normal"/>
    <w:uiPriority w:val="99"/>
    <w:unhideWhenUsed/>
    <w:rsid w:val="00100CAD"/>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23">
      <w:bodyDiv w:val="1"/>
      <w:marLeft w:val="0"/>
      <w:marRight w:val="0"/>
      <w:marTop w:val="0"/>
      <w:marBottom w:val="0"/>
      <w:divBdr>
        <w:top w:val="none" w:sz="0" w:space="0" w:color="auto"/>
        <w:left w:val="none" w:sz="0" w:space="0" w:color="auto"/>
        <w:bottom w:val="none" w:sz="0" w:space="0" w:color="auto"/>
        <w:right w:val="none" w:sz="0" w:space="0" w:color="auto"/>
      </w:divBdr>
    </w:div>
    <w:div w:id="122500989">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84100935">
      <w:bodyDiv w:val="1"/>
      <w:marLeft w:val="0"/>
      <w:marRight w:val="0"/>
      <w:marTop w:val="0"/>
      <w:marBottom w:val="0"/>
      <w:divBdr>
        <w:top w:val="none" w:sz="0" w:space="0" w:color="auto"/>
        <w:left w:val="none" w:sz="0" w:space="0" w:color="auto"/>
        <w:bottom w:val="none" w:sz="0" w:space="0" w:color="auto"/>
        <w:right w:val="none" w:sz="0" w:space="0" w:color="auto"/>
      </w:divBdr>
    </w:div>
    <w:div w:id="205607019">
      <w:bodyDiv w:val="1"/>
      <w:marLeft w:val="0"/>
      <w:marRight w:val="0"/>
      <w:marTop w:val="0"/>
      <w:marBottom w:val="0"/>
      <w:divBdr>
        <w:top w:val="none" w:sz="0" w:space="0" w:color="auto"/>
        <w:left w:val="none" w:sz="0" w:space="0" w:color="auto"/>
        <w:bottom w:val="none" w:sz="0" w:space="0" w:color="auto"/>
        <w:right w:val="none" w:sz="0" w:space="0" w:color="auto"/>
      </w:divBdr>
    </w:div>
    <w:div w:id="312416334">
      <w:bodyDiv w:val="1"/>
      <w:marLeft w:val="0"/>
      <w:marRight w:val="0"/>
      <w:marTop w:val="0"/>
      <w:marBottom w:val="0"/>
      <w:divBdr>
        <w:top w:val="none" w:sz="0" w:space="0" w:color="auto"/>
        <w:left w:val="none" w:sz="0" w:space="0" w:color="auto"/>
        <w:bottom w:val="none" w:sz="0" w:space="0" w:color="auto"/>
        <w:right w:val="none" w:sz="0" w:space="0" w:color="auto"/>
      </w:divBdr>
    </w:div>
    <w:div w:id="322399237">
      <w:bodyDiv w:val="1"/>
      <w:marLeft w:val="0"/>
      <w:marRight w:val="0"/>
      <w:marTop w:val="0"/>
      <w:marBottom w:val="0"/>
      <w:divBdr>
        <w:top w:val="none" w:sz="0" w:space="0" w:color="auto"/>
        <w:left w:val="none" w:sz="0" w:space="0" w:color="auto"/>
        <w:bottom w:val="none" w:sz="0" w:space="0" w:color="auto"/>
        <w:right w:val="none" w:sz="0" w:space="0" w:color="auto"/>
      </w:divBdr>
    </w:div>
    <w:div w:id="340090701">
      <w:bodyDiv w:val="1"/>
      <w:marLeft w:val="0"/>
      <w:marRight w:val="0"/>
      <w:marTop w:val="0"/>
      <w:marBottom w:val="0"/>
      <w:divBdr>
        <w:top w:val="none" w:sz="0" w:space="0" w:color="auto"/>
        <w:left w:val="none" w:sz="0" w:space="0" w:color="auto"/>
        <w:bottom w:val="none" w:sz="0" w:space="0" w:color="auto"/>
        <w:right w:val="none" w:sz="0" w:space="0" w:color="auto"/>
      </w:divBdr>
    </w:div>
    <w:div w:id="345517553">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6928823">
      <w:bodyDiv w:val="1"/>
      <w:marLeft w:val="0"/>
      <w:marRight w:val="0"/>
      <w:marTop w:val="0"/>
      <w:marBottom w:val="0"/>
      <w:divBdr>
        <w:top w:val="none" w:sz="0" w:space="0" w:color="auto"/>
        <w:left w:val="none" w:sz="0" w:space="0" w:color="auto"/>
        <w:bottom w:val="none" w:sz="0" w:space="0" w:color="auto"/>
        <w:right w:val="none" w:sz="0" w:space="0" w:color="auto"/>
      </w:divBdr>
    </w:div>
    <w:div w:id="479660793">
      <w:bodyDiv w:val="1"/>
      <w:marLeft w:val="0"/>
      <w:marRight w:val="0"/>
      <w:marTop w:val="0"/>
      <w:marBottom w:val="0"/>
      <w:divBdr>
        <w:top w:val="none" w:sz="0" w:space="0" w:color="auto"/>
        <w:left w:val="none" w:sz="0" w:space="0" w:color="auto"/>
        <w:bottom w:val="none" w:sz="0" w:space="0" w:color="auto"/>
        <w:right w:val="none" w:sz="0" w:space="0" w:color="auto"/>
      </w:divBdr>
    </w:div>
    <w:div w:id="670445882">
      <w:bodyDiv w:val="1"/>
      <w:marLeft w:val="0"/>
      <w:marRight w:val="0"/>
      <w:marTop w:val="0"/>
      <w:marBottom w:val="0"/>
      <w:divBdr>
        <w:top w:val="none" w:sz="0" w:space="0" w:color="auto"/>
        <w:left w:val="none" w:sz="0" w:space="0" w:color="auto"/>
        <w:bottom w:val="none" w:sz="0" w:space="0" w:color="auto"/>
        <w:right w:val="none" w:sz="0" w:space="0" w:color="auto"/>
      </w:divBdr>
    </w:div>
    <w:div w:id="686635657">
      <w:bodyDiv w:val="1"/>
      <w:marLeft w:val="0"/>
      <w:marRight w:val="0"/>
      <w:marTop w:val="0"/>
      <w:marBottom w:val="0"/>
      <w:divBdr>
        <w:top w:val="none" w:sz="0" w:space="0" w:color="auto"/>
        <w:left w:val="none" w:sz="0" w:space="0" w:color="auto"/>
        <w:bottom w:val="none" w:sz="0" w:space="0" w:color="auto"/>
        <w:right w:val="none" w:sz="0" w:space="0" w:color="auto"/>
      </w:divBdr>
    </w:div>
    <w:div w:id="712385033">
      <w:bodyDiv w:val="1"/>
      <w:marLeft w:val="0"/>
      <w:marRight w:val="0"/>
      <w:marTop w:val="0"/>
      <w:marBottom w:val="0"/>
      <w:divBdr>
        <w:top w:val="none" w:sz="0" w:space="0" w:color="auto"/>
        <w:left w:val="none" w:sz="0" w:space="0" w:color="auto"/>
        <w:bottom w:val="none" w:sz="0" w:space="0" w:color="auto"/>
        <w:right w:val="none" w:sz="0" w:space="0" w:color="auto"/>
      </w:divBdr>
    </w:div>
    <w:div w:id="77748510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83753488">
      <w:bodyDiv w:val="1"/>
      <w:marLeft w:val="0"/>
      <w:marRight w:val="0"/>
      <w:marTop w:val="0"/>
      <w:marBottom w:val="0"/>
      <w:divBdr>
        <w:top w:val="none" w:sz="0" w:space="0" w:color="auto"/>
        <w:left w:val="none" w:sz="0" w:space="0" w:color="auto"/>
        <w:bottom w:val="none" w:sz="0" w:space="0" w:color="auto"/>
        <w:right w:val="none" w:sz="0" w:space="0" w:color="auto"/>
      </w:divBdr>
    </w:div>
    <w:div w:id="913395193">
      <w:bodyDiv w:val="1"/>
      <w:marLeft w:val="0"/>
      <w:marRight w:val="0"/>
      <w:marTop w:val="0"/>
      <w:marBottom w:val="0"/>
      <w:divBdr>
        <w:top w:val="none" w:sz="0" w:space="0" w:color="auto"/>
        <w:left w:val="none" w:sz="0" w:space="0" w:color="auto"/>
        <w:bottom w:val="none" w:sz="0" w:space="0" w:color="auto"/>
        <w:right w:val="none" w:sz="0" w:space="0" w:color="auto"/>
      </w:divBdr>
    </w:div>
    <w:div w:id="963535495">
      <w:bodyDiv w:val="1"/>
      <w:marLeft w:val="0"/>
      <w:marRight w:val="0"/>
      <w:marTop w:val="0"/>
      <w:marBottom w:val="0"/>
      <w:divBdr>
        <w:top w:val="none" w:sz="0" w:space="0" w:color="auto"/>
        <w:left w:val="none" w:sz="0" w:space="0" w:color="auto"/>
        <w:bottom w:val="none" w:sz="0" w:space="0" w:color="auto"/>
        <w:right w:val="none" w:sz="0" w:space="0" w:color="auto"/>
      </w:divBdr>
    </w:div>
    <w:div w:id="981038642">
      <w:bodyDiv w:val="1"/>
      <w:marLeft w:val="0"/>
      <w:marRight w:val="0"/>
      <w:marTop w:val="0"/>
      <w:marBottom w:val="0"/>
      <w:divBdr>
        <w:top w:val="none" w:sz="0" w:space="0" w:color="auto"/>
        <w:left w:val="none" w:sz="0" w:space="0" w:color="auto"/>
        <w:bottom w:val="none" w:sz="0" w:space="0" w:color="auto"/>
        <w:right w:val="none" w:sz="0" w:space="0" w:color="auto"/>
      </w:divBdr>
    </w:div>
    <w:div w:id="1004282070">
      <w:bodyDiv w:val="1"/>
      <w:marLeft w:val="0"/>
      <w:marRight w:val="0"/>
      <w:marTop w:val="0"/>
      <w:marBottom w:val="0"/>
      <w:divBdr>
        <w:top w:val="none" w:sz="0" w:space="0" w:color="auto"/>
        <w:left w:val="none" w:sz="0" w:space="0" w:color="auto"/>
        <w:bottom w:val="none" w:sz="0" w:space="0" w:color="auto"/>
        <w:right w:val="none" w:sz="0" w:space="0" w:color="auto"/>
      </w:divBdr>
    </w:div>
    <w:div w:id="1032537412">
      <w:bodyDiv w:val="1"/>
      <w:marLeft w:val="0"/>
      <w:marRight w:val="0"/>
      <w:marTop w:val="0"/>
      <w:marBottom w:val="0"/>
      <w:divBdr>
        <w:top w:val="none" w:sz="0" w:space="0" w:color="auto"/>
        <w:left w:val="none" w:sz="0" w:space="0" w:color="auto"/>
        <w:bottom w:val="none" w:sz="0" w:space="0" w:color="auto"/>
        <w:right w:val="none" w:sz="0" w:space="0" w:color="auto"/>
      </w:divBdr>
    </w:div>
    <w:div w:id="1160997177">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0390121">
      <w:bodyDiv w:val="1"/>
      <w:marLeft w:val="0"/>
      <w:marRight w:val="0"/>
      <w:marTop w:val="0"/>
      <w:marBottom w:val="0"/>
      <w:divBdr>
        <w:top w:val="none" w:sz="0" w:space="0" w:color="auto"/>
        <w:left w:val="none" w:sz="0" w:space="0" w:color="auto"/>
        <w:bottom w:val="none" w:sz="0" w:space="0" w:color="auto"/>
        <w:right w:val="none" w:sz="0" w:space="0" w:color="auto"/>
      </w:divBdr>
    </w:div>
    <w:div w:id="1439372796">
      <w:bodyDiv w:val="1"/>
      <w:marLeft w:val="0"/>
      <w:marRight w:val="0"/>
      <w:marTop w:val="0"/>
      <w:marBottom w:val="0"/>
      <w:divBdr>
        <w:top w:val="none" w:sz="0" w:space="0" w:color="auto"/>
        <w:left w:val="none" w:sz="0" w:space="0" w:color="auto"/>
        <w:bottom w:val="none" w:sz="0" w:space="0" w:color="auto"/>
        <w:right w:val="none" w:sz="0" w:space="0" w:color="auto"/>
      </w:divBdr>
    </w:div>
    <w:div w:id="147929897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1067636">
      <w:bodyDiv w:val="1"/>
      <w:marLeft w:val="0"/>
      <w:marRight w:val="0"/>
      <w:marTop w:val="0"/>
      <w:marBottom w:val="0"/>
      <w:divBdr>
        <w:top w:val="none" w:sz="0" w:space="0" w:color="auto"/>
        <w:left w:val="none" w:sz="0" w:space="0" w:color="auto"/>
        <w:bottom w:val="none" w:sz="0" w:space="0" w:color="auto"/>
        <w:right w:val="none" w:sz="0" w:space="0" w:color="auto"/>
      </w:divBdr>
    </w:div>
    <w:div w:id="1516653041">
      <w:bodyDiv w:val="1"/>
      <w:marLeft w:val="0"/>
      <w:marRight w:val="0"/>
      <w:marTop w:val="0"/>
      <w:marBottom w:val="0"/>
      <w:divBdr>
        <w:top w:val="none" w:sz="0" w:space="0" w:color="auto"/>
        <w:left w:val="none" w:sz="0" w:space="0" w:color="auto"/>
        <w:bottom w:val="none" w:sz="0" w:space="0" w:color="auto"/>
        <w:right w:val="none" w:sz="0" w:space="0" w:color="auto"/>
      </w:divBdr>
    </w:div>
    <w:div w:id="1539320499">
      <w:bodyDiv w:val="1"/>
      <w:marLeft w:val="0"/>
      <w:marRight w:val="0"/>
      <w:marTop w:val="0"/>
      <w:marBottom w:val="0"/>
      <w:divBdr>
        <w:top w:val="none" w:sz="0" w:space="0" w:color="auto"/>
        <w:left w:val="none" w:sz="0" w:space="0" w:color="auto"/>
        <w:bottom w:val="none" w:sz="0" w:space="0" w:color="auto"/>
        <w:right w:val="none" w:sz="0" w:space="0" w:color="auto"/>
      </w:divBdr>
    </w:div>
    <w:div w:id="1746225106">
      <w:bodyDiv w:val="1"/>
      <w:marLeft w:val="0"/>
      <w:marRight w:val="0"/>
      <w:marTop w:val="0"/>
      <w:marBottom w:val="0"/>
      <w:divBdr>
        <w:top w:val="none" w:sz="0" w:space="0" w:color="auto"/>
        <w:left w:val="none" w:sz="0" w:space="0" w:color="auto"/>
        <w:bottom w:val="none" w:sz="0" w:space="0" w:color="auto"/>
        <w:right w:val="none" w:sz="0" w:space="0" w:color="auto"/>
      </w:divBdr>
    </w:div>
    <w:div w:id="177651432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102943310">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0.jpeg"/><Relationship Id="rId18" Type="http://schemas.openxmlformats.org/officeDocument/2006/relationships/hyperlink" Target="http://eponudbe.si/" TargetMode="External"/><Relationship Id="rId26" Type="http://schemas.openxmlformats.org/officeDocument/2006/relationships/hyperlink" Target="http://www.uradni-list.si/1/objava.jsp?sop=2022-01-0014" TargetMode="External"/><Relationship Id="rId3" Type="http://schemas.openxmlformats.org/officeDocument/2006/relationships/numbering" Target="numbering.xml"/><Relationship Id="rId21" Type="http://schemas.openxmlformats.org/officeDocument/2006/relationships/hyperlink" Target="https://eponudbe.si/en/General-Terms-of-Use" TargetMode="External"/><Relationship Id="rId34" Type="http://schemas.openxmlformats.org/officeDocument/2006/relationships/header" Target="header3.xml"/><Relationship Id="rId7" Type="http://schemas.openxmlformats.org/officeDocument/2006/relationships/footnotes" Target="footnotes.xml"/><Relationship Id="rId17" Type="http://schemas.openxmlformats.org/officeDocument/2006/relationships/hyperlink" Target="http://eponudbe.si/" TargetMode="External"/><Relationship Id="rId25" Type="http://schemas.openxmlformats.org/officeDocument/2006/relationships/hyperlink" Target="http://www.uradni-list.si/1/objava.jsp?sop=2020-01-2765"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ponudbe.si/sl/Splosni-pogoji" TargetMode="External"/><Relationship Id="rId20" Type="http://schemas.openxmlformats.org/officeDocument/2006/relationships/hyperlink" Target="http://eponudbe.si/" TargetMode="External"/><Relationship Id="rId29"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yperlink" Target="http://www.uradni-list.si/1/objava.jsp?sop=2011-01-3056"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enarocanje.si" TargetMode="External"/><Relationship Id="rId28" Type="http://schemas.openxmlformats.org/officeDocument/2006/relationships/hyperlink" Target="https://www.portalerevizija.si" TargetMode="External"/><Relationship Id="rId36" Type="http://schemas.openxmlformats.org/officeDocument/2006/relationships/fontTable" Target="fontTable.xml"/><Relationship Id="rId19" Type="http://schemas.openxmlformats.org/officeDocument/2006/relationships/hyperlink" Target="http://eponudbe.si/"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www.enarocanje.si/" TargetMode="External"/><Relationship Id="rId22" Type="http://schemas.openxmlformats.org/officeDocument/2006/relationships/hyperlink" Target="http://eponudbe.si/" TargetMode="External"/><Relationship Id="rId27" Type="http://schemas.openxmlformats.org/officeDocument/2006/relationships/hyperlink" Target="https://ejn.gov.si/espd/" TargetMode="External"/><Relationship Id="rId30" Type="http://schemas.openxmlformats.org/officeDocument/2006/relationships/hyperlink" Target="http://www.uradni-list.si/1/objava.jsp?sop=2020-01-2765" TargetMode="External"/><Relationship Id="rId35"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EA286E-231E-4817-8FEF-836106C7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38</Pages>
  <Words>13464</Words>
  <Characters>76749</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90033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9</cp:revision>
  <cp:lastPrinted>2022-01-17T09:45:00Z</cp:lastPrinted>
  <dcterms:created xsi:type="dcterms:W3CDTF">2025-08-04T13:50:00Z</dcterms:created>
  <dcterms:modified xsi:type="dcterms:W3CDTF">2025-08-06T16:43:00Z</dcterms:modified>
</cp:coreProperties>
</file>